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7575" w:rsidR="002F7575" w:rsidP="002F7575" w:rsidRDefault="002F7575" w14:paraId="295CC91A" w14:textId="77777777">
      <w:pPr>
        <w:shd w:val="clear" w:color="auto" w:fill="FFFFFF"/>
        <w:spacing w:after="60" w:line="240" w:lineRule="auto"/>
        <w:outlineLvl w:val="0"/>
        <w:rPr>
          <w:rFonts w:ascii="Times New Roman" w:hAnsi="Times New Roman" w:eastAsia="Times New Roman" w:cs="Times New Roman"/>
          <w:color w:val="000000"/>
          <w:kern w:val="36"/>
          <w:sz w:val="48"/>
          <w:szCs w:val="48"/>
        </w:rPr>
      </w:pPr>
      <w:r w:rsidRPr="002F7575">
        <w:rPr>
          <w:rFonts w:ascii="Times New Roman" w:hAnsi="Times New Roman" w:eastAsia="Times New Roman" w:cs="Times New Roman"/>
          <w:color w:val="000000"/>
          <w:kern w:val="36"/>
          <w:sz w:val="48"/>
          <w:szCs w:val="48"/>
        </w:rPr>
        <w:t>Visiting Our Facilities</w:t>
      </w:r>
    </w:p>
    <w:p w:rsidR="002F7575" w:rsidP="78467C1E" w:rsidRDefault="004044F9" w14:paraId="679BC0C3" w14:textId="38B006CB">
      <w:pPr>
        <w:shd w:val="clear" w:color="auto" w:fill="FFFFFF" w:themeFill="background1"/>
        <w:spacing w:after="0" w:line="240" w:lineRule="auto"/>
        <w:rPr>
          <w:rFonts w:ascii="Arial" w:hAnsi="Arial" w:eastAsia="Times New Roman" w:cs="Arial"/>
          <w:b w:val="1"/>
          <w:bCs w:val="1"/>
          <w:color w:val="003A96"/>
          <w:sz w:val="24"/>
          <w:szCs w:val="24"/>
        </w:rPr>
      </w:pPr>
    </w:p>
    <w:p w:rsidR="002F7575" w:rsidP="002F7575" w:rsidRDefault="002F7575" w14:paraId="5D3EDC45" w14:textId="77777777">
      <w:pPr>
        <w:shd w:val="clear" w:color="auto" w:fill="FFFFFF"/>
        <w:spacing w:after="0" w:line="240" w:lineRule="auto"/>
        <w:rPr>
          <w:rFonts w:ascii="Arial" w:hAnsi="Arial" w:eastAsia="Times New Roman" w:cs="Arial"/>
          <w:color w:val="000000"/>
          <w:sz w:val="24"/>
          <w:szCs w:val="24"/>
        </w:rPr>
      </w:pPr>
    </w:p>
    <w:p w:rsidR="002F7575" w:rsidP="002F7575" w:rsidRDefault="002F7575" w14:paraId="4F951E54" w14:textId="77777777">
      <w:pPr>
        <w:shd w:val="clear" w:color="auto" w:fill="FFFFFF"/>
        <w:spacing w:after="0" w:line="240" w:lineRule="auto"/>
        <w:rPr>
          <w:rFonts w:ascii="Arial" w:hAnsi="Arial" w:eastAsia="Times New Roman" w:cs="Arial"/>
          <w:color w:val="000000"/>
          <w:sz w:val="24"/>
          <w:szCs w:val="24"/>
        </w:rPr>
      </w:pPr>
      <w:r w:rsidRPr="002F7575">
        <w:rPr>
          <w:rFonts w:ascii="Arial" w:hAnsi="Arial" w:eastAsia="Times New Roman" w:cs="Arial"/>
          <w:color w:val="000000"/>
          <w:sz w:val="24"/>
          <w:szCs w:val="24"/>
        </w:rPr>
        <w:t>The safety of our patients, staff, and community is very important to us. Please read our visitor policy before arriving at our facilities.</w:t>
      </w:r>
    </w:p>
    <w:p w:rsidRPr="002F7575" w:rsidR="002F7575" w:rsidP="002F7575" w:rsidRDefault="002F7575" w14:paraId="26B95F7F" w14:textId="77777777">
      <w:pPr>
        <w:shd w:val="clear" w:color="auto" w:fill="FFFFFF"/>
        <w:spacing w:after="0" w:line="240" w:lineRule="auto"/>
        <w:rPr>
          <w:rFonts w:ascii="Arial" w:hAnsi="Arial" w:eastAsia="Times New Roman" w:cs="Arial"/>
          <w:color w:val="000000"/>
          <w:sz w:val="24"/>
          <w:szCs w:val="24"/>
        </w:rPr>
      </w:pPr>
    </w:p>
    <w:p w:rsidR="00B93C12" w:rsidP="002F7575" w:rsidRDefault="00B93C12" w14:paraId="309162F4" w14:textId="77777777">
      <w:pPr>
        <w:numPr>
          <w:ilvl w:val="0"/>
          <w:numId w:val="1"/>
        </w:numPr>
        <w:pBdr>
          <w:top w:val="single" w:color="auto" w:sz="6" w:space="0"/>
          <w:left w:val="single" w:color="auto" w:sz="2" w:space="0"/>
          <w:bottom w:val="single" w:color="auto" w:sz="6" w:space="0"/>
          <w:right w:val="single" w:color="auto" w:sz="2" w:space="0"/>
        </w:pBd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Visitor types</w:t>
      </w:r>
    </w:p>
    <w:p w:rsidR="002F7575" w:rsidP="002F7575" w:rsidRDefault="002F7575" w14:paraId="548DFFFC" w14:textId="77777777">
      <w:pPr>
        <w:numPr>
          <w:ilvl w:val="0"/>
          <w:numId w:val="1"/>
        </w:numPr>
        <w:pBdr>
          <w:top w:val="single" w:color="auto" w:sz="6" w:space="0"/>
          <w:left w:val="single" w:color="auto" w:sz="2" w:space="0"/>
          <w:bottom w:val="single" w:color="auto" w:sz="6" w:space="0"/>
          <w:right w:val="single" w:color="auto" w:sz="2" w:space="0"/>
        </w:pBd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For inpatient visitors</w:t>
      </w:r>
    </w:p>
    <w:p w:rsidRPr="002F7575" w:rsidR="002F7575" w:rsidP="002F7575" w:rsidRDefault="004044F9" w14:paraId="66A23C1D" w14:textId="50B3AC82">
      <w:pPr>
        <w:numPr>
          <w:ilvl w:val="0"/>
          <w:numId w:val="1"/>
        </w:numPr>
        <w:pBdr>
          <w:top w:val="single" w:color="auto" w:sz="6" w:space="0"/>
          <w:left w:val="single" w:color="auto" w:sz="2" w:space="0"/>
          <w:bottom w:val="single" w:color="auto" w:sz="6" w:space="0"/>
          <w:right w:val="single" w:color="auto" w:sz="2" w:space="0"/>
        </w:pBdr>
        <w:shd w:val="clear" w:color="auto" w:fill="FFFFFF"/>
        <w:spacing w:after="0" w:line="240" w:lineRule="auto"/>
        <w:rPr>
          <w:rFonts w:ascii="Arial" w:hAnsi="Arial" w:eastAsia="Times New Roman" w:cs="Arial"/>
          <w:color w:val="000000"/>
          <w:sz w:val="24"/>
          <w:szCs w:val="24"/>
        </w:rPr>
      </w:pPr>
      <w:hyperlink w:history="1" w:anchor="for-outpatient-visitors" r:id="rId9">
        <w:r w:rsidRPr="002F7575" w:rsidR="002F7575">
          <w:rPr>
            <w:rFonts w:ascii="Arial" w:hAnsi="Arial" w:eastAsia="Times New Roman" w:cs="Arial"/>
            <w:color w:val="003A96"/>
            <w:sz w:val="24"/>
            <w:szCs w:val="24"/>
          </w:rPr>
          <w:t>For outpatient visitors</w:t>
        </w:r>
      </w:hyperlink>
      <w:r w:rsidR="00BD68F0">
        <w:rPr>
          <w:rFonts w:ascii="Arial" w:hAnsi="Arial" w:eastAsia="Times New Roman" w:cs="Arial"/>
          <w:color w:val="003A96"/>
          <w:sz w:val="24"/>
          <w:szCs w:val="24"/>
        </w:rPr>
        <w:t xml:space="preserve"> </w:t>
      </w:r>
    </w:p>
    <w:p w:rsidRPr="002F7575" w:rsidR="002F7575" w:rsidP="002F7575" w:rsidRDefault="004044F9" w14:paraId="78E90F01" w14:textId="4287570E">
      <w:pPr>
        <w:numPr>
          <w:ilvl w:val="0"/>
          <w:numId w:val="1"/>
        </w:numPr>
        <w:pBdr>
          <w:top w:val="single" w:color="auto" w:sz="6" w:space="0"/>
          <w:left w:val="single" w:color="auto" w:sz="2" w:space="0"/>
          <w:bottom w:val="single" w:color="auto" w:sz="6" w:space="0"/>
          <w:right w:val="single" w:color="auto" w:sz="2" w:space="0"/>
        </w:pBdr>
        <w:shd w:val="clear" w:color="auto" w:fill="FFFFFF"/>
        <w:spacing w:after="0" w:line="240" w:lineRule="auto"/>
        <w:rPr>
          <w:rFonts w:ascii="Arial" w:hAnsi="Arial" w:eastAsia="Times New Roman" w:cs="Arial"/>
          <w:color w:val="000000"/>
          <w:sz w:val="24"/>
          <w:szCs w:val="24"/>
        </w:rPr>
      </w:pPr>
      <w:hyperlink w:history="1" w:anchor="for-all-essential-visitors-and-support-persons" r:id="rId10">
        <w:r w:rsidRPr="002F7575" w:rsidR="002F7575">
          <w:rPr>
            <w:rFonts w:ascii="Arial" w:hAnsi="Arial" w:eastAsia="Times New Roman" w:cs="Arial"/>
            <w:color w:val="003A96"/>
            <w:sz w:val="24"/>
            <w:szCs w:val="24"/>
          </w:rPr>
          <w:t>For all visitors and support persons</w:t>
        </w:r>
      </w:hyperlink>
    </w:p>
    <w:p w:rsidR="00B93C12" w:rsidP="002F7575" w:rsidRDefault="002F7575" w14:paraId="1FF19DD7" w14:textId="77777777">
      <w:pPr>
        <w:shd w:val="clear" w:color="auto" w:fill="FFFFFF"/>
        <w:spacing w:after="240" w:line="240" w:lineRule="auto"/>
        <w:rPr>
          <w:rFonts w:ascii="Arial" w:hAnsi="Arial" w:eastAsia="Times New Roman" w:cs="Arial"/>
          <w:color w:val="000000"/>
          <w:sz w:val="36"/>
          <w:szCs w:val="36"/>
        </w:rPr>
      </w:pPr>
      <w:r>
        <w:rPr>
          <w:rFonts w:ascii="Arial" w:hAnsi="Arial" w:eastAsia="Times New Roman" w:cs="Arial"/>
          <w:color w:val="000000"/>
          <w:sz w:val="24"/>
          <w:szCs w:val="24"/>
        </w:rPr>
        <w:br/>
      </w:r>
      <w:r w:rsidR="00B93C12">
        <w:rPr>
          <w:rFonts w:ascii="Arial" w:hAnsi="Arial" w:eastAsia="Times New Roman" w:cs="Arial"/>
          <w:color w:val="000000"/>
          <w:sz w:val="24"/>
          <w:szCs w:val="24"/>
        </w:rPr>
        <w:br/>
      </w:r>
      <w:r w:rsidR="00B93C12">
        <w:rPr>
          <w:rFonts w:ascii="Arial" w:hAnsi="Arial" w:eastAsia="Times New Roman" w:cs="Arial"/>
          <w:color w:val="000000"/>
          <w:sz w:val="36"/>
          <w:szCs w:val="36"/>
        </w:rPr>
        <w:t>Types of visitors</w:t>
      </w:r>
    </w:p>
    <w:p w:rsidR="004D34FC" w:rsidP="00BD68F0" w:rsidRDefault="00B93C12" w14:paraId="7F64366D" w14:textId="77777777">
      <w:pPr>
        <w:shd w:val="clear" w:color="auto" w:fill="FFFFFF"/>
        <w:spacing w:after="240" w:line="240" w:lineRule="auto"/>
        <w:rPr>
          <w:rFonts w:ascii="Arial" w:hAnsi="Arial" w:eastAsia="Times New Roman" w:cs="Arial"/>
          <w:bCs/>
          <w:color w:val="000000"/>
          <w:sz w:val="24"/>
          <w:szCs w:val="24"/>
        </w:rPr>
      </w:pPr>
      <w:r w:rsidRPr="00790D16">
        <w:rPr>
          <w:rFonts w:ascii="Arial" w:hAnsi="Arial" w:eastAsia="Times New Roman" w:cs="Arial"/>
          <w:b/>
          <w:bCs/>
          <w:color w:val="000000"/>
          <w:sz w:val="24"/>
          <w:szCs w:val="24"/>
        </w:rPr>
        <w:t>Essential visitor</w:t>
      </w:r>
      <w:r w:rsidRPr="00790D16" w:rsidR="00CF2262">
        <w:rPr>
          <w:rFonts w:ascii="Arial" w:hAnsi="Arial" w:eastAsia="Times New Roman" w:cs="Arial"/>
          <w:b/>
          <w:bCs/>
          <w:color w:val="000000"/>
          <w:sz w:val="24"/>
          <w:szCs w:val="24"/>
        </w:rPr>
        <w:t>s</w:t>
      </w:r>
      <w:r w:rsidR="00CF2262">
        <w:rPr>
          <w:rFonts w:ascii="Arial" w:hAnsi="Arial" w:eastAsia="Times New Roman" w:cs="Arial"/>
          <w:bCs/>
          <w:color w:val="000000"/>
          <w:sz w:val="24"/>
          <w:szCs w:val="24"/>
        </w:rPr>
        <w:t xml:space="preserve"> are visitors for </w:t>
      </w:r>
      <w:r w:rsidRPr="00BD68F0">
        <w:rPr>
          <w:rFonts w:ascii="Arial" w:hAnsi="Arial" w:eastAsia="Times New Roman" w:cs="Arial"/>
          <w:bCs/>
          <w:color w:val="000000"/>
          <w:sz w:val="24"/>
          <w:szCs w:val="24"/>
        </w:rPr>
        <w:t>patients receiving end-of-life care</w:t>
      </w:r>
      <w:r w:rsidR="00CF2262">
        <w:rPr>
          <w:rFonts w:ascii="Arial" w:hAnsi="Arial" w:eastAsia="Times New Roman" w:cs="Arial"/>
          <w:bCs/>
          <w:color w:val="000000"/>
          <w:sz w:val="24"/>
          <w:szCs w:val="24"/>
        </w:rPr>
        <w:t xml:space="preserve">. </w:t>
      </w:r>
    </w:p>
    <w:p w:rsidR="004D34FC" w:rsidP="00BD68F0" w:rsidRDefault="00B93C12" w14:paraId="4E3CD2F7" w14:textId="1AE47A8E">
      <w:pPr>
        <w:shd w:val="clear" w:color="auto" w:fill="FFFFFF"/>
        <w:spacing w:after="240" w:line="240" w:lineRule="auto"/>
        <w:rPr>
          <w:rFonts w:ascii="Arial" w:hAnsi="Arial" w:cs="Arial"/>
          <w:color w:val="000000"/>
          <w:sz w:val="23"/>
          <w:szCs w:val="23"/>
          <w:lang w:val="en"/>
        </w:rPr>
      </w:pPr>
      <w:r w:rsidRPr="00790D16">
        <w:rPr>
          <w:rFonts w:ascii="Arial" w:hAnsi="Arial" w:eastAsia="Times New Roman" w:cs="Arial"/>
          <w:b/>
          <w:bCs/>
          <w:color w:val="000000"/>
          <w:sz w:val="24"/>
          <w:szCs w:val="24"/>
        </w:rPr>
        <w:t>Support person</w:t>
      </w:r>
      <w:r w:rsidRPr="00790D16" w:rsidR="00CF2262">
        <w:rPr>
          <w:rFonts w:ascii="Arial" w:hAnsi="Arial" w:eastAsia="Times New Roman" w:cs="Arial"/>
          <w:b/>
          <w:bCs/>
          <w:color w:val="000000"/>
          <w:sz w:val="24"/>
          <w:szCs w:val="24"/>
        </w:rPr>
        <w:t>s</w:t>
      </w:r>
      <w:r w:rsidR="00DC1A31">
        <w:rPr>
          <w:rFonts w:ascii="Arial" w:hAnsi="Arial" w:eastAsia="Times New Roman" w:cs="Arial"/>
          <w:bCs/>
          <w:color w:val="000000"/>
          <w:sz w:val="24"/>
          <w:szCs w:val="24"/>
        </w:rPr>
        <w:t xml:space="preserve"> </w:t>
      </w:r>
      <w:r w:rsidR="009A11CB">
        <w:rPr>
          <w:rFonts w:ascii="Arial" w:hAnsi="Arial" w:eastAsia="Times New Roman" w:cs="Arial"/>
          <w:bCs/>
          <w:color w:val="000000"/>
          <w:sz w:val="24"/>
          <w:szCs w:val="24"/>
        </w:rPr>
        <w:t>include</w:t>
      </w:r>
      <w:r w:rsidR="00CF2262">
        <w:rPr>
          <w:rFonts w:ascii="Arial" w:hAnsi="Arial" w:eastAsia="Times New Roman" w:cs="Arial"/>
          <w:bCs/>
          <w:color w:val="000000"/>
          <w:sz w:val="24"/>
          <w:szCs w:val="24"/>
        </w:rPr>
        <w:t xml:space="preserve"> </w:t>
      </w:r>
      <w:r w:rsidR="00CF2262">
        <w:rPr>
          <w:rFonts w:ascii="Arial" w:hAnsi="Arial" w:cs="Arial"/>
          <w:color w:val="000000"/>
          <w:sz w:val="23"/>
          <w:szCs w:val="23"/>
          <w:lang w:val="en"/>
        </w:rPr>
        <w:t>b</w:t>
      </w:r>
      <w:r w:rsidRPr="00BD68F0">
        <w:rPr>
          <w:rFonts w:ascii="Arial" w:hAnsi="Arial" w:cs="Arial"/>
          <w:color w:val="000000"/>
          <w:sz w:val="23"/>
          <w:szCs w:val="23"/>
          <w:lang w:val="en"/>
        </w:rPr>
        <w:t>irth partners</w:t>
      </w:r>
      <w:r w:rsidR="00CF2262">
        <w:rPr>
          <w:rFonts w:ascii="Arial" w:hAnsi="Arial" w:cs="Arial"/>
          <w:color w:val="000000"/>
          <w:sz w:val="23"/>
          <w:szCs w:val="23"/>
          <w:lang w:val="en"/>
        </w:rPr>
        <w:t>, p</w:t>
      </w:r>
      <w:r w:rsidRPr="00BD68F0">
        <w:rPr>
          <w:rFonts w:ascii="Arial" w:hAnsi="Arial" w:cs="Arial"/>
          <w:color w:val="000000"/>
          <w:sz w:val="23"/>
          <w:szCs w:val="23"/>
          <w:lang w:val="en"/>
        </w:rPr>
        <w:t>arents/caregivers of pediatric patient</w:t>
      </w:r>
      <w:r w:rsidR="00CF2262">
        <w:rPr>
          <w:rFonts w:ascii="Arial" w:hAnsi="Arial" w:cs="Arial"/>
          <w:color w:val="000000"/>
          <w:sz w:val="23"/>
          <w:szCs w:val="23"/>
          <w:lang w:val="en"/>
        </w:rPr>
        <w:t>s, a</w:t>
      </w:r>
      <w:r w:rsidRPr="00BD68F0">
        <w:rPr>
          <w:rFonts w:ascii="Arial" w:hAnsi="Arial" w:cs="Arial"/>
          <w:color w:val="000000"/>
          <w:sz w:val="23"/>
          <w:szCs w:val="23"/>
          <w:lang w:val="en"/>
        </w:rPr>
        <w:t>ttorneys of patient</w:t>
      </w:r>
      <w:r w:rsidR="00CF2262">
        <w:rPr>
          <w:rFonts w:ascii="Arial" w:hAnsi="Arial" w:cs="Arial"/>
          <w:color w:val="000000"/>
          <w:sz w:val="23"/>
          <w:szCs w:val="23"/>
          <w:lang w:val="en"/>
        </w:rPr>
        <w:t>s</w:t>
      </w:r>
      <w:r w:rsidR="006561E5">
        <w:rPr>
          <w:rFonts w:ascii="Arial" w:hAnsi="Arial" w:cs="Arial"/>
          <w:color w:val="000000"/>
          <w:sz w:val="23"/>
          <w:szCs w:val="23"/>
          <w:lang w:val="en"/>
        </w:rPr>
        <w:t>,</w:t>
      </w:r>
      <w:r w:rsidR="00CF2262">
        <w:rPr>
          <w:rFonts w:ascii="Arial" w:hAnsi="Arial" w:cs="Arial"/>
          <w:color w:val="000000"/>
          <w:sz w:val="23"/>
          <w:szCs w:val="23"/>
          <w:lang w:val="en"/>
        </w:rPr>
        <w:t xml:space="preserve"> and d</w:t>
      </w:r>
      <w:r w:rsidRPr="00BD68F0">
        <w:rPr>
          <w:rFonts w:ascii="Arial" w:hAnsi="Arial" w:cs="Arial"/>
          <w:color w:val="000000"/>
          <w:sz w:val="23"/>
          <w:szCs w:val="23"/>
          <w:lang w:val="en"/>
        </w:rPr>
        <w:t>esignated support persons for patients with disabilities</w:t>
      </w:r>
      <w:r w:rsidR="00CF2262">
        <w:rPr>
          <w:rFonts w:ascii="Arial" w:hAnsi="Arial" w:cs="Arial"/>
          <w:color w:val="000000"/>
          <w:sz w:val="23"/>
          <w:szCs w:val="23"/>
          <w:lang w:val="en"/>
        </w:rPr>
        <w:t xml:space="preserve">. </w:t>
      </w:r>
    </w:p>
    <w:p w:rsidRPr="00CF2262" w:rsidR="00B93C12" w:rsidP="00BD68F0" w:rsidRDefault="00CF2262" w14:paraId="11BB8AE3" w14:textId="4A3E5E72">
      <w:pPr>
        <w:shd w:val="clear" w:color="auto" w:fill="FFFFFF"/>
        <w:spacing w:after="240" w:line="240" w:lineRule="auto"/>
        <w:rPr>
          <w:rFonts w:eastAsia="Times New Roman"/>
          <w:bCs/>
          <w:sz w:val="24"/>
          <w:szCs w:val="24"/>
        </w:rPr>
      </w:pPr>
      <w:r>
        <w:rPr>
          <w:rFonts w:ascii="Arial" w:hAnsi="Arial" w:cs="Arial"/>
          <w:color w:val="000000"/>
          <w:sz w:val="23"/>
          <w:szCs w:val="23"/>
          <w:lang w:val="en"/>
        </w:rPr>
        <w:t>Essential visitors and support persons do not need to comply with the Massachusetts travel mandate</w:t>
      </w:r>
      <w:r w:rsidR="00DC1A31">
        <w:rPr>
          <w:rFonts w:ascii="Arial" w:hAnsi="Arial" w:cs="Arial"/>
          <w:color w:val="000000"/>
          <w:sz w:val="23"/>
          <w:szCs w:val="23"/>
          <w:lang w:val="en"/>
        </w:rPr>
        <w:t xml:space="preserve"> to visit</w:t>
      </w:r>
      <w:r>
        <w:rPr>
          <w:rFonts w:ascii="Arial" w:hAnsi="Arial" w:cs="Arial"/>
          <w:color w:val="000000"/>
          <w:sz w:val="23"/>
          <w:szCs w:val="23"/>
          <w:lang w:val="en"/>
        </w:rPr>
        <w:t xml:space="preserve">. </w:t>
      </w:r>
    </w:p>
    <w:p w:rsidRPr="005F7637" w:rsidR="00B93C12" w:rsidP="002F7575" w:rsidRDefault="00B93C12" w14:paraId="60C07081" w14:textId="5E63D512">
      <w:pPr>
        <w:shd w:val="clear" w:color="auto" w:fill="FFFFFF"/>
        <w:spacing w:after="240" w:line="240" w:lineRule="auto"/>
        <w:rPr>
          <w:rFonts w:ascii="Arial" w:hAnsi="Arial" w:eastAsia="Times New Roman" w:cs="Arial"/>
          <w:color w:val="000000"/>
          <w:sz w:val="36"/>
          <w:szCs w:val="36"/>
        </w:rPr>
      </w:pPr>
      <w:r w:rsidRPr="00790D16">
        <w:rPr>
          <w:rFonts w:ascii="Arial" w:hAnsi="Arial" w:eastAsia="Times New Roman" w:cs="Arial"/>
          <w:b/>
          <w:bCs/>
          <w:color w:val="000000"/>
          <w:sz w:val="24"/>
          <w:szCs w:val="24"/>
        </w:rPr>
        <w:t>Non-essential visitor</w:t>
      </w:r>
      <w:r w:rsidRPr="00790D16" w:rsidR="00CF2262">
        <w:rPr>
          <w:rFonts w:ascii="Arial" w:hAnsi="Arial" w:eastAsia="Times New Roman" w:cs="Arial"/>
          <w:b/>
          <w:bCs/>
          <w:color w:val="000000"/>
          <w:sz w:val="24"/>
          <w:szCs w:val="24"/>
        </w:rPr>
        <w:t>s</w:t>
      </w:r>
      <w:r w:rsidR="00CF2262">
        <w:rPr>
          <w:rFonts w:ascii="Arial" w:hAnsi="Arial" w:eastAsia="Times New Roman" w:cs="Arial"/>
          <w:bCs/>
          <w:color w:val="000000"/>
          <w:sz w:val="24"/>
          <w:szCs w:val="24"/>
        </w:rPr>
        <w:t xml:space="preserve"> are a</w:t>
      </w:r>
      <w:r w:rsidRPr="00BD68F0">
        <w:rPr>
          <w:rFonts w:ascii="Arial" w:hAnsi="Arial" w:eastAsia="Times New Roman" w:cs="Arial"/>
          <w:bCs/>
          <w:color w:val="000000"/>
          <w:sz w:val="24"/>
          <w:szCs w:val="24"/>
        </w:rPr>
        <w:t>ll other visitors</w:t>
      </w:r>
      <w:r w:rsidR="00CF2262">
        <w:rPr>
          <w:rFonts w:ascii="Arial" w:hAnsi="Arial" w:eastAsia="Times New Roman" w:cs="Arial"/>
          <w:bCs/>
          <w:color w:val="000000"/>
          <w:sz w:val="24"/>
          <w:szCs w:val="24"/>
        </w:rPr>
        <w:t xml:space="preserve"> </w:t>
      </w:r>
      <w:r w:rsidRPr="00BD68F0">
        <w:rPr>
          <w:rFonts w:ascii="Arial" w:hAnsi="Arial" w:eastAsia="Times New Roman" w:cs="Arial"/>
          <w:bCs/>
          <w:color w:val="000000"/>
          <w:sz w:val="24"/>
          <w:szCs w:val="24"/>
        </w:rPr>
        <w:t>18 and older</w:t>
      </w:r>
      <w:r w:rsidR="00C33AB9">
        <w:rPr>
          <w:rFonts w:ascii="Arial" w:hAnsi="Arial" w:eastAsia="Times New Roman" w:cs="Arial"/>
          <w:bCs/>
          <w:color w:val="000000"/>
          <w:sz w:val="24"/>
          <w:szCs w:val="24"/>
        </w:rPr>
        <w:t>. They</w:t>
      </w:r>
      <w:r w:rsidR="00CF2262">
        <w:rPr>
          <w:rFonts w:ascii="Arial" w:hAnsi="Arial" w:eastAsia="Times New Roman" w:cs="Arial"/>
          <w:bCs/>
          <w:color w:val="000000"/>
          <w:sz w:val="24"/>
          <w:szCs w:val="24"/>
        </w:rPr>
        <w:t xml:space="preserve"> must comply with the Massachusetts travel mandate</w:t>
      </w:r>
      <w:r w:rsidR="00DC1A31">
        <w:rPr>
          <w:rFonts w:ascii="Arial" w:hAnsi="Arial" w:eastAsia="Times New Roman" w:cs="Arial"/>
          <w:bCs/>
          <w:color w:val="000000"/>
          <w:sz w:val="24"/>
          <w:szCs w:val="24"/>
        </w:rPr>
        <w:t xml:space="preserve"> to visit</w:t>
      </w:r>
      <w:r w:rsidR="00CF2262">
        <w:rPr>
          <w:rFonts w:ascii="Arial" w:hAnsi="Arial" w:eastAsia="Times New Roman" w:cs="Arial"/>
          <w:bCs/>
          <w:color w:val="000000"/>
          <w:sz w:val="24"/>
          <w:szCs w:val="24"/>
        </w:rPr>
        <w:t xml:space="preserve">. </w:t>
      </w:r>
    </w:p>
    <w:p w:rsidRPr="005F7637" w:rsidR="008072D1" w:rsidP="002F7575" w:rsidRDefault="008072D1" w14:paraId="51A8FACD" w14:textId="77777777">
      <w:pPr>
        <w:shd w:val="clear" w:color="auto" w:fill="FFFFFF"/>
        <w:spacing w:after="240" w:line="240" w:lineRule="auto"/>
        <w:rPr>
          <w:rFonts w:ascii="Arial" w:hAnsi="Arial" w:eastAsia="Times New Roman" w:cs="Arial"/>
          <w:color w:val="000000"/>
          <w:sz w:val="36"/>
          <w:szCs w:val="36"/>
        </w:rPr>
      </w:pPr>
      <w:r w:rsidRPr="008072D1">
        <w:rPr>
          <w:rFonts w:ascii="Arial" w:hAnsi="Arial" w:eastAsia="Times New Roman" w:cs="Arial"/>
          <w:color w:val="000000"/>
          <w:sz w:val="36"/>
          <w:szCs w:val="36"/>
        </w:rPr>
        <w:t>For inpatient visitors</w:t>
      </w:r>
    </w:p>
    <w:p w:rsidRPr="002F7575" w:rsidR="002F7575" w:rsidP="002F7575" w:rsidRDefault="002F7575" w14:paraId="5AAA6090" w14:textId="36F1EBF5">
      <w:pPr>
        <w:shd w:val="clear" w:color="auto" w:fill="FFFFFF"/>
        <w:spacing w:after="240" w:line="240" w:lineRule="auto"/>
        <w:rPr>
          <w:rFonts w:ascii="Arial" w:hAnsi="Arial" w:eastAsia="Times New Roman" w:cs="Arial"/>
          <w:color w:val="000000"/>
          <w:sz w:val="24"/>
          <w:szCs w:val="24"/>
        </w:rPr>
      </w:pPr>
      <w:r w:rsidRPr="002F7575">
        <w:rPr>
          <w:rFonts w:ascii="Arial" w:hAnsi="Arial" w:eastAsia="Times New Roman" w:cs="Arial"/>
          <w:color w:val="000000"/>
          <w:sz w:val="24"/>
          <w:szCs w:val="24"/>
        </w:rPr>
        <w:t>We’ve recently changed our visitor policy.</w:t>
      </w:r>
      <w:r w:rsidRPr="002F7575">
        <w:rPr>
          <w:rFonts w:ascii="Arial" w:hAnsi="Arial" w:eastAsia="Times New Roman" w:cs="Arial"/>
          <w:b/>
          <w:bCs/>
          <w:color w:val="000000"/>
          <w:sz w:val="24"/>
          <w:szCs w:val="24"/>
        </w:rPr>
        <w:t> As of </w:t>
      </w:r>
      <w:r>
        <w:rPr>
          <w:rFonts w:ascii="Arial" w:hAnsi="Arial" w:eastAsia="Times New Roman" w:cs="Arial"/>
          <w:b/>
          <w:bCs/>
          <w:color w:val="000000"/>
          <w:sz w:val="24"/>
          <w:szCs w:val="24"/>
        </w:rPr>
        <w:t>March 2</w:t>
      </w:r>
      <w:r w:rsidRPr="002F7575">
        <w:rPr>
          <w:rFonts w:ascii="Arial" w:hAnsi="Arial" w:eastAsia="Times New Roman" w:cs="Arial"/>
          <w:b/>
          <w:bCs/>
          <w:color w:val="000000"/>
          <w:sz w:val="24"/>
          <w:szCs w:val="24"/>
        </w:rPr>
        <w:t xml:space="preserve">, </w:t>
      </w:r>
      <w:r w:rsidR="00E02D84">
        <w:rPr>
          <w:rFonts w:ascii="Arial" w:hAnsi="Arial" w:eastAsia="Times New Roman" w:cs="Arial"/>
          <w:b/>
          <w:bCs/>
          <w:color w:val="000000"/>
          <w:sz w:val="24"/>
          <w:szCs w:val="24"/>
        </w:rPr>
        <w:t xml:space="preserve">most </w:t>
      </w:r>
      <w:r w:rsidRPr="002F7575">
        <w:rPr>
          <w:rFonts w:ascii="Arial" w:hAnsi="Arial" w:eastAsia="Times New Roman" w:cs="Arial"/>
          <w:b/>
          <w:bCs/>
          <w:color w:val="000000"/>
          <w:sz w:val="24"/>
          <w:szCs w:val="24"/>
        </w:rPr>
        <w:t xml:space="preserve">Mass General Brigham hospitals </w:t>
      </w:r>
      <w:r>
        <w:rPr>
          <w:rFonts w:ascii="Arial" w:hAnsi="Arial" w:eastAsia="Times New Roman" w:cs="Arial"/>
          <w:b/>
          <w:bCs/>
          <w:color w:val="000000"/>
          <w:sz w:val="24"/>
          <w:szCs w:val="24"/>
        </w:rPr>
        <w:t xml:space="preserve">can welcome </w:t>
      </w:r>
      <w:r w:rsidRPr="002F7575">
        <w:rPr>
          <w:rFonts w:ascii="Arial" w:hAnsi="Arial" w:eastAsia="Times New Roman" w:cs="Arial"/>
          <w:b/>
          <w:bCs/>
          <w:color w:val="000000"/>
          <w:sz w:val="24"/>
          <w:szCs w:val="24"/>
        </w:rPr>
        <w:t>visitors</w:t>
      </w:r>
      <w:r w:rsidR="008072D1">
        <w:rPr>
          <w:rFonts w:ascii="Arial" w:hAnsi="Arial" w:eastAsia="Times New Roman" w:cs="Arial"/>
          <w:b/>
          <w:bCs/>
          <w:color w:val="000000"/>
          <w:sz w:val="24"/>
          <w:szCs w:val="24"/>
        </w:rPr>
        <w:t xml:space="preserve"> on a limited basis</w:t>
      </w:r>
      <w:r w:rsidRPr="002F7575">
        <w:rPr>
          <w:rFonts w:ascii="Arial" w:hAnsi="Arial" w:eastAsia="Times New Roman" w:cs="Arial"/>
          <w:b/>
          <w:bCs/>
          <w:color w:val="000000"/>
          <w:sz w:val="24"/>
          <w:szCs w:val="24"/>
        </w:rPr>
        <w:t>. </w:t>
      </w:r>
      <w:r w:rsidRPr="002F7575">
        <w:rPr>
          <w:rFonts w:ascii="Arial" w:hAnsi="Arial" w:eastAsia="Times New Roman" w:cs="Arial"/>
          <w:bCs/>
          <w:color w:val="000000"/>
          <w:sz w:val="24"/>
          <w:szCs w:val="24"/>
        </w:rPr>
        <w:t>Most Mass General Brigham hospitals allow one visitor per patient</w:t>
      </w:r>
      <w:r w:rsidR="00CF2262">
        <w:rPr>
          <w:rFonts w:ascii="Arial" w:hAnsi="Arial" w:eastAsia="Times New Roman" w:cs="Arial"/>
          <w:bCs/>
          <w:color w:val="000000"/>
          <w:sz w:val="24"/>
          <w:szCs w:val="24"/>
        </w:rPr>
        <w:t xml:space="preserve"> per day. This is for patients </w:t>
      </w:r>
      <w:r w:rsidR="008072D1">
        <w:rPr>
          <w:rFonts w:ascii="Arial" w:hAnsi="Arial" w:eastAsia="Times New Roman" w:cs="Arial"/>
          <w:bCs/>
          <w:color w:val="000000"/>
          <w:sz w:val="24"/>
          <w:szCs w:val="24"/>
        </w:rPr>
        <w:t xml:space="preserve">not isolated for </w:t>
      </w:r>
      <w:r w:rsidR="00E04EDE">
        <w:rPr>
          <w:rFonts w:ascii="Arial" w:hAnsi="Arial" w:eastAsia="Times New Roman" w:cs="Arial"/>
          <w:bCs/>
          <w:color w:val="000000"/>
          <w:sz w:val="24"/>
          <w:szCs w:val="24"/>
        </w:rPr>
        <w:t xml:space="preserve">suspected or confirmed </w:t>
      </w:r>
      <w:r w:rsidR="008072D1">
        <w:rPr>
          <w:rFonts w:ascii="Arial" w:hAnsi="Arial" w:eastAsia="Times New Roman" w:cs="Arial"/>
          <w:bCs/>
          <w:color w:val="000000"/>
          <w:sz w:val="24"/>
          <w:szCs w:val="24"/>
        </w:rPr>
        <w:t>COVID-19</w:t>
      </w:r>
      <w:r w:rsidRPr="002F7575">
        <w:rPr>
          <w:rFonts w:ascii="Arial" w:hAnsi="Arial" w:eastAsia="Times New Roman" w:cs="Arial"/>
          <w:bCs/>
          <w:color w:val="000000"/>
          <w:sz w:val="24"/>
          <w:szCs w:val="24"/>
        </w:rPr>
        <w:t xml:space="preserve"> in the units that are able to meet the </w:t>
      </w:r>
      <w:r w:rsidR="007E3462">
        <w:rPr>
          <w:rFonts w:ascii="Arial" w:hAnsi="Arial" w:eastAsia="Times New Roman" w:cs="Arial"/>
          <w:bCs/>
          <w:color w:val="000000"/>
          <w:sz w:val="24"/>
          <w:szCs w:val="24"/>
        </w:rPr>
        <w:t>requirements</w:t>
      </w:r>
      <w:r w:rsidRPr="002F7575" w:rsidR="007E3462">
        <w:rPr>
          <w:rFonts w:ascii="Arial" w:hAnsi="Arial" w:eastAsia="Times New Roman" w:cs="Arial"/>
          <w:bCs/>
          <w:color w:val="000000"/>
          <w:sz w:val="24"/>
          <w:szCs w:val="24"/>
        </w:rPr>
        <w:t xml:space="preserve"> </w:t>
      </w:r>
      <w:r w:rsidRPr="002F7575">
        <w:rPr>
          <w:rFonts w:ascii="Arial" w:hAnsi="Arial" w:eastAsia="Times New Roman" w:cs="Arial"/>
          <w:bCs/>
          <w:color w:val="000000"/>
          <w:sz w:val="24"/>
          <w:szCs w:val="24"/>
        </w:rPr>
        <w:t xml:space="preserve">below. </w:t>
      </w:r>
    </w:p>
    <w:p w:rsidRPr="002F7575" w:rsidR="002F7575" w:rsidP="002F7575" w:rsidRDefault="002F7575" w14:paraId="55476933" w14:textId="5B8BD05D">
      <w:pPr>
        <w:shd w:val="clear" w:color="auto" w:fill="FFFFFF"/>
        <w:spacing w:after="240" w:line="240" w:lineRule="auto"/>
        <w:rPr>
          <w:rFonts w:ascii="Arial" w:hAnsi="Arial" w:eastAsia="Times New Roman" w:cs="Arial"/>
          <w:color w:val="000000"/>
          <w:sz w:val="24"/>
          <w:szCs w:val="24"/>
        </w:rPr>
      </w:pPr>
      <w:r w:rsidRPr="002F7575">
        <w:rPr>
          <w:rFonts w:ascii="Arial" w:hAnsi="Arial" w:eastAsia="Times New Roman" w:cs="Arial"/>
          <w:color w:val="000000"/>
          <w:sz w:val="24"/>
          <w:szCs w:val="24"/>
        </w:rPr>
        <w:t>All potential visitors</w:t>
      </w:r>
      <w:r w:rsidR="00DC1A31">
        <w:rPr>
          <w:rFonts w:ascii="Arial" w:hAnsi="Arial" w:eastAsia="Times New Roman" w:cs="Arial"/>
          <w:color w:val="000000"/>
          <w:sz w:val="24"/>
          <w:szCs w:val="24"/>
        </w:rPr>
        <w:t xml:space="preserve"> (</w:t>
      </w:r>
      <w:r w:rsidR="009A11CB">
        <w:rPr>
          <w:rFonts w:ascii="Arial" w:hAnsi="Arial" w:eastAsia="Times New Roman" w:cs="Arial"/>
          <w:color w:val="000000"/>
          <w:sz w:val="24"/>
          <w:szCs w:val="24"/>
        </w:rPr>
        <w:t>e</w:t>
      </w:r>
      <w:r w:rsidR="00DC1A31">
        <w:rPr>
          <w:rFonts w:ascii="Arial" w:hAnsi="Arial" w:eastAsia="Times New Roman" w:cs="Arial"/>
          <w:color w:val="000000"/>
          <w:sz w:val="24"/>
          <w:szCs w:val="24"/>
        </w:rPr>
        <w:t xml:space="preserve">ssential and </w:t>
      </w:r>
      <w:r w:rsidR="009A11CB">
        <w:rPr>
          <w:rFonts w:ascii="Arial" w:hAnsi="Arial" w:eastAsia="Times New Roman" w:cs="Arial"/>
          <w:color w:val="000000"/>
          <w:sz w:val="24"/>
          <w:szCs w:val="24"/>
        </w:rPr>
        <w:t>n</w:t>
      </w:r>
      <w:r w:rsidR="00DC1A31">
        <w:rPr>
          <w:rFonts w:ascii="Arial" w:hAnsi="Arial" w:eastAsia="Times New Roman" w:cs="Arial"/>
          <w:color w:val="000000"/>
          <w:sz w:val="24"/>
          <w:szCs w:val="24"/>
        </w:rPr>
        <w:t>on-</w:t>
      </w:r>
      <w:r w:rsidR="009A11CB">
        <w:rPr>
          <w:rFonts w:ascii="Arial" w:hAnsi="Arial" w:eastAsia="Times New Roman" w:cs="Arial"/>
          <w:color w:val="000000"/>
          <w:sz w:val="24"/>
          <w:szCs w:val="24"/>
        </w:rPr>
        <w:t>e</w:t>
      </w:r>
      <w:r w:rsidR="00DC1A31">
        <w:rPr>
          <w:rFonts w:ascii="Arial" w:hAnsi="Arial" w:eastAsia="Times New Roman" w:cs="Arial"/>
          <w:color w:val="000000"/>
          <w:sz w:val="24"/>
          <w:szCs w:val="24"/>
        </w:rPr>
        <w:t>ssential)</w:t>
      </w:r>
      <w:r w:rsidRPr="002F7575">
        <w:rPr>
          <w:rFonts w:ascii="Arial" w:hAnsi="Arial" w:eastAsia="Times New Roman" w:cs="Arial"/>
          <w:color w:val="000000"/>
          <w:sz w:val="24"/>
          <w:szCs w:val="24"/>
        </w:rPr>
        <w:t xml:space="preserve"> and </w:t>
      </w:r>
      <w:r w:rsidR="009A11CB">
        <w:rPr>
          <w:rFonts w:ascii="Arial" w:hAnsi="Arial" w:eastAsia="Times New Roman" w:cs="Arial"/>
          <w:color w:val="000000"/>
          <w:sz w:val="24"/>
          <w:szCs w:val="24"/>
        </w:rPr>
        <w:t>s</w:t>
      </w:r>
      <w:r w:rsidRPr="002F7575">
        <w:rPr>
          <w:rFonts w:ascii="Arial" w:hAnsi="Arial" w:eastAsia="Times New Roman" w:cs="Arial"/>
          <w:color w:val="000000"/>
          <w:sz w:val="24"/>
          <w:szCs w:val="24"/>
        </w:rPr>
        <w:t xml:space="preserve">upport </w:t>
      </w:r>
      <w:r w:rsidR="009A11CB">
        <w:rPr>
          <w:rFonts w:ascii="Arial" w:hAnsi="Arial" w:eastAsia="Times New Roman" w:cs="Arial"/>
          <w:color w:val="000000"/>
          <w:sz w:val="24"/>
          <w:szCs w:val="24"/>
        </w:rPr>
        <w:t>p</w:t>
      </w:r>
      <w:r w:rsidRPr="002F7575">
        <w:rPr>
          <w:rFonts w:ascii="Arial" w:hAnsi="Arial" w:eastAsia="Times New Roman" w:cs="Arial"/>
          <w:color w:val="000000"/>
          <w:sz w:val="24"/>
          <w:szCs w:val="24"/>
        </w:rPr>
        <w:t>ersons should review the specific facility's website</w:t>
      </w:r>
      <w:r w:rsidRPr="002F7575">
        <w:rPr>
          <w:rFonts w:ascii="Arial" w:hAnsi="Arial" w:eastAsia="Times New Roman" w:cs="Arial"/>
          <w:b/>
          <w:bCs/>
          <w:color w:val="000000"/>
          <w:sz w:val="24"/>
          <w:szCs w:val="24"/>
        </w:rPr>
        <w:t> </w:t>
      </w:r>
      <w:r w:rsidRPr="002F7575">
        <w:rPr>
          <w:rFonts w:ascii="Arial" w:hAnsi="Arial" w:eastAsia="Times New Roman" w:cs="Arial"/>
          <w:color w:val="000000"/>
          <w:sz w:val="24"/>
          <w:szCs w:val="24"/>
        </w:rPr>
        <w:t>for the latest policies before attempting to visit. </w:t>
      </w:r>
    </w:p>
    <w:p w:rsidRPr="002F7575" w:rsidR="002F7575" w:rsidP="002F7575" w:rsidRDefault="002F7575" w14:paraId="2F9BB128" w14:textId="1DC56431">
      <w:pPr>
        <w:shd w:val="clear" w:color="auto" w:fill="FFFFFF"/>
        <w:spacing w:after="240" w:line="240" w:lineRule="auto"/>
        <w:rPr>
          <w:rFonts w:ascii="Arial" w:hAnsi="Arial" w:eastAsia="Times New Roman" w:cs="Arial"/>
          <w:color w:val="000000"/>
          <w:sz w:val="24"/>
          <w:szCs w:val="24"/>
        </w:rPr>
      </w:pPr>
      <w:r w:rsidRPr="002F7575">
        <w:rPr>
          <w:rFonts w:ascii="Arial" w:hAnsi="Arial" w:eastAsia="Times New Roman" w:cs="Arial"/>
          <w:color w:val="000000"/>
          <w:sz w:val="24"/>
          <w:szCs w:val="24"/>
        </w:rPr>
        <w:t>All visitors and support persons must meet the </w:t>
      </w:r>
      <w:hyperlink w:history="1" w:anchor="for-all-essential-visitors-and-support-persons" r:id="rId11">
        <w:r w:rsidR="00DC1A31">
          <w:rPr>
            <w:rFonts w:ascii="Arial" w:hAnsi="Arial" w:eastAsia="Times New Roman" w:cs="Arial"/>
            <w:b/>
            <w:bCs/>
            <w:color w:val="003A96"/>
            <w:sz w:val="24"/>
            <w:szCs w:val="24"/>
          </w:rPr>
          <w:t>requirements</w:t>
        </w:r>
      </w:hyperlink>
      <w:r w:rsidRPr="002F7575" w:rsidR="00DC1A31">
        <w:rPr>
          <w:rFonts w:ascii="Arial" w:hAnsi="Arial" w:eastAsia="Times New Roman" w:cs="Arial"/>
          <w:color w:val="000000"/>
          <w:sz w:val="24"/>
          <w:szCs w:val="24"/>
        </w:rPr>
        <w:t> </w:t>
      </w:r>
      <w:r w:rsidRPr="002F7575">
        <w:rPr>
          <w:rFonts w:ascii="Arial" w:hAnsi="Arial" w:eastAsia="Times New Roman" w:cs="Arial"/>
          <w:color w:val="000000"/>
          <w:sz w:val="24"/>
          <w:szCs w:val="24"/>
        </w:rPr>
        <w:t>below.</w:t>
      </w:r>
    </w:p>
    <w:p w:rsidRPr="002F7575" w:rsidR="002F7575" w:rsidP="002F7575" w:rsidRDefault="004044F9" w14:paraId="02E80707" w14:textId="77777777">
      <w:pPr>
        <w:numPr>
          <w:ilvl w:val="0"/>
          <w:numId w:val="2"/>
        </w:numPr>
        <w:shd w:val="clear" w:color="auto" w:fill="FFFFFF"/>
        <w:spacing w:after="0" w:line="240" w:lineRule="auto"/>
        <w:ind w:left="0"/>
        <w:rPr>
          <w:rFonts w:ascii="Arial" w:hAnsi="Arial" w:eastAsia="Times New Roman" w:cs="Arial"/>
          <w:color w:val="000000"/>
          <w:sz w:val="24"/>
          <w:szCs w:val="24"/>
        </w:rPr>
      </w:pPr>
      <w:hyperlink w:history="1" r:id="rId12">
        <w:r w:rsidRPr="002F7575" w:rsidR="002F7575">
          <w:rPr>
            <w:rFonts w:ascii="Arial" w:hAnsi="Arial" w:eastAsia="Times New Roman" w:cs="Arial"/>
            <w:b/>
            <w:bCs/>
            <w:color w:val="003A96"/>
            <w:sz w:val="24"/>
            <w:szCs w:val="24"/>
          </w:rPr>
          <w:t>Brigham and Women's Hospital </w:t>
        </w:r>
      </w:hyperlink>
    </w:p>
    <w:p w:rsidRPr="002F7575" w:rsidR="002F7575" w:rsidP="002F7575" w:rsidRDefault="004044F9" w14:paraId="1A625390" w14:textId="77777777">
      <w:pPr>
        <w:numPr>
          <w:ilvl w:val="0"/>
          <w:numId w:val="2"/>
        </w:numPr>
        <w:shd w:val="clear" w:color="auto" w:fill="FFFFFF"/>
        <w:spacing w:before="204" w:after="0" w:line="240" w:lineRule="auto"/>
        <w:ind w:left="0"/>
        <w:rPr>
          <w:rFonts w:ascii="Arial" w:hAnsi="Arial" w:eastAsia="Times New Roman" w:cs="Arial"/>
          <w:color w:val="000000"/>
          <w:sz w:val="24"/>
          <w:szCs w:val="24"/>
        </w:rPr>
      </w:pPr>
      <w:hyperlink w:history="1" r:id="rId13">
        <w:r w:rsidRPr="002F7575" w:rsidR="002F7575">
          <w:rPr>
            <w:rFonts w:ascii="Arial" w:hAnsi="Arial" w:eastAsia="Times New Roman" w:cs="Arial"/>
            <w:b/>
            <w:bCs/>
            <w:color w:val="003A96"/>
            <w:sz w:val="24"/>
            <w:szCs w:val="24"/>
          </w:rPr>
          <w:t>Massachusetts General Hospital</w:t>
        </w:r>
      </w:hyperlink>
    </w:p>
    <w:p w:rsidRPr="002F7575" w:rsidR="002F7575" w:rsidP="002F7575" w:rsidRDefault="004044F9" w14:paraId="492C81BF" w14:textId="77777777">
      <w:pPr>
        <w:numPr>
          <w:ilvl w:val="0"/>
          <w:numId w:val="2"/>
        </w:numPr>
        <w:shd w:val="clear" w:color="auto" w:fill="FFFFFF"/>
        <w:spacing w:before="204" w:after="0" w:line="240" w:lineRule="auto"/>
        <w:ind w:left="0"/>
        <w:rPr>
          <w:rFonts w:ascii="Arial" w:hAnsi="Arial" w:eastAsia="Times New Roman" w:cs="Arial"/>
          <w:color w:val="000000"/>
          <w:sz w:val="24"/>
          <w:szCs w:val="24"/>
        </w:rPr>
      </w:pPr>
      <w:hyperlink w:history="1" r:id="rId14">
        <w:r w:rsidRPr="002F7575" w:rsidR="002F7575">
          <w:rPr>
            <w:rFonts w:ascii="Arial" w:hAnsi="Arial" w:eastAsia="Times New Roman" w:cs="Arial"/>
            <w:b/>
            <w:bCs/>
            <w:color w:val="003A96"/>
            <w:sz w:val="24"/>
            <w:szCs w:val="24"/>
          </w:rPr>
          <w:t>Brigham and Women's Faulkner Hospital</w:t>
        </w:r>
      </w:hyperlink>
    </w:p>
    <w:p w:rsidRPr="002F7575" w:rsidR="002F7575" w:rsidP="002F7575" w:rsidRDefault="004044F9" w14:paraId="4B7A6356" w14:textId="77777777">
      <w:pPr>
        <w:numPr>
          <w:ilvl w:val="0"/>
          <w:numId w:val="2"/>
        </w:numPr>
        <w:shd w:val="clear" w:color="auto" w:fill="FFFFFF"/>
        <w:spacing w:before="204" w:after="0" w:line="240" w:lineRule="auto"/>
        <w:ind w:left="0"/>
        <w:rPr>
          <w:rFonts w:ascii="Arial" w:hAnsi="Arial" w:eastAsia="Times New Roman" w:cs="Arial"/>
          <w:color w:val="000000"/>
          <w:sz w:val="24"/>
          <w:szCs w:val="24"/>
        </w:rPr>
      </w:pPr>
      <w:hyperlink w:history="1" r:id="rId15">
        <w:r w:rsidRPr="002F7575" w:rsidR="002F7575">
          <w:rPr>
            <w:rFonts w:ascii="Arial" w:hAnsi="Arial" w:eastAsia="Times New Roman" w:cs="Arial"/>
            <w:b/>
            <w:bCs/>
            <w:color w:val="003A96"/>
            <w:sz w:val="24"/>
            <w:szCs w:val="24"/>
          </w:rPr>
          <w:t>Cooley Dickinson Hospital</w:t>
        </w:r>
      </w:hyperlink>
    </w:p>
    <w:p w:rsidRPr="002F7575" w:rsidR="002F7575" w:rsidP="002F7575" w:rsidRDefault="004044F9" w14:paraId="3141CA1D" w14:textId="77777777">
      <w:pPr>
        <w:numPr>
          <w:ilvl w:val="0"/>
          <w:numId w:val="2"/>
        </w:numPr>
        <w:shd w:val="clear" w:color="auto" w:fill="FFFFFF"/>
        <w:spacing w:before="204" w:after="0" w:line="240" w:lineRule="auto"/>
        <w:ind w:left="0"/>
        <w:rPr>
          <w:rFonts w:ascii="Arial" w:hAnsi="Arial" w:eastAsia="Times New Roman" w:cs="Arial"/>
          <w:color w:val="000000"/>
          <w:sz w:val="24"/>
          <w:szCs w:val="24"/>
        </w:rPr>
      </w:pPr>
      <w:hyperlink w:history="1" r:id="rId16">
        <w:r w:rsidRPr="002F7575" w:rsidR="002F7575">
          <w:rPr>
            <w:rFonts w:ascii="Arial" w:hAnsi="Arial" w:eastAsia="Times New Roman" w:cs="Arial"/>
            <w:b/>
            <w:bCs/>
            <w:color w:val="003A96"/>
            <w:sz w:val="24"/>
            <w:szCs w:val="24"/>
          </w:rPr>
          <w:t>Martha's Vineyard Hospital</w:t>
        </w:r>
      </w:hyperlink>
    </w:p>
    <w:p w:rsidRPr="002F7575" w:rsidR="002F7575" w:rsidP="002F7575" w:rsidRDefault="004044F9" w14:paraId="43F37547" w14:textId="77777777">
      <w:pPr>
        <w:numPr>
          <w:ilvl w:val="0"/>
          <w:numId w:val="2"/>
        </w:numPr>
        <w:shd w:val="clear" w:color="auto" w:fill="FFFFFF"/>
        <w:spacing w:before="204" w:after="0" w:line="240" w:lineRule="auto"/>
        <w:ind w:left="0"/>
        <w:rPr>
          <w:rFonts w:ascii="Arial" w:hAnsi="Arial" w:eastAsia="Times New Roman" w:cs="Arial"/>
          <w:color w:val="000000"/>
          <w:sz w:val="24"/>
          <w:szCs w:val="24"/>
        </w:rPr>
      </w:pPr>
      <w:hyperlink w:history="1" r:id="rId17">
        <w:r w:rsidRPr="002F7575" w:rsidR="002F7575">
          <w:rPr>
            <w:rFonts w:ascii="Arial" w:hAnsi="Arial" w:eastAsia="Times New Roman" w:cs="Arial"/>
            <w:b/>
            <w:bCs/>
            <w:color w:val="003A96"/>
            <w:sz w:val="24"/>
            <w:szCs w:val="24"/>
          </w:rPr>
          <w:t>Massachusetts Eye and Ear</w:t>
        </w:r>
      </w:hyperlink>
    </w:p>
    <w:p w:rsidRPr="002F7575" w:rsidR="002F7575" w:rsidP="002F7575" w:rsidRDefault="004044F9" w14:paraId="6DE70E37" w14:textId="77777777">
      <w:pPr>
        <w:numPr>
          <w:ilvl w:val="0"/>
          <w:numId w:val="2"/>
        </w:numPr>
        <w:shd w:val="clear" w:color="auto" w:fill="FFFFFF"/>
        <w:spacing w:before="204" w:after="0" w:line="240" w:lineRule="auto"/>
        <w:ind w:left="0"/>
        <w:rPr>
          <w:rFonts w:ascii="Arial" w:hAnsi="Arial" w:eastAsia="Times New Roman" w:cs="Arial"/>
          <w:color w:val="000000"/>
          <w:sz w:val="24"/>
          <w:szCs w:val="24"/>
        </w:rPr>
      </w:pPr>
      <w:hyperlink w:history="1" r:id="rId18">
        <w:r w:rsidRPr="002F7575" w:rsidR="002F7575">
          <w:rPr>
            <w:rFonts w:ascii="Arial" w:hAnsi="Arial" w:eastAsia="Times New Roman" w:cs="Arial"/>
            <w:b/>
            <w:bCs/>
            <w:color w:val="003A96"/>
            <w:sz w:val="24"/>
            <w:szCs w:val="24"/>
          </w:rPr>
          <w:t>McLean Hospital</w:t>
        </w:r>
      </w:hyperlink>
    </w:p>
    <w:p w:rsidRPr="002F7575" w:rsidR="002F7575" w:rsidP="002F7575" w:rsidRDefault="004044F9" w14:paraId="5419439F" w14:textId="77777777">
      <w:pPr>
        <w:numPr>
          <w:ilvl w:val="0"/>
          <w:numId w:val="2"/>
        </w:numPr>
        <w:shd w:val="clear" w:color="auto" w:fill="FFFFFF"/>
        <w:spacing w:before="204" w:after="0" w:line="240" w:lineRule="auto"/>
        <w:ind w:left="0"/>
        <w:rPr>
          <w:rFonts w:ascii="Arial" w:hAnsi="Arial" w:eastAsia="Times New Roman" w:cs="Arial"/>
          <w:color w:val="000000"/>
          <w:sz w:val="24"/>
          <w:szCs w:val="24"/>
        </w:rPr>
      </w:pPr>
      <w:hyperlink w:history="1" r:id="rId19">
        <w:r w:rsidRPr="002F7575" w:rsidR="002F7575">
          <w:rPr>
            <w:rFonts w:ascii="Arial" w:hAnsi="Arial" w:eastAsia="Times New Roman" w:cs="Arial"/>
            <w:b/>
            <w:bCs/>
            <w:color w:val="003A96"/>
            <w:sz w:val="24"/>
            <w:szCs w:val="24"/>
          </w:rPr>
          <w:t>Nantucket Cottage Hospital</w:t>
        </w:r>
      </w:hyperlink>
    </w:p>
    <w:p w:rsidRPr="002F7575" w:rsidR="002F7575" w:rsidP="002F7575" w:rsidRDefault="004044F9" w14:paraId="68441D7A" w14:textId="77777777">
      <w:pPr>
        <w:numPr>
          <w:ilvl w:val="0"/>
          <w:numId w:val="2"/>
        </w:numPr>
        <w:shd w:val="clear" w:color="auto" w:fill="FFFFFF"/>
        <w:spacing w:before="204" w:after="0" w:line="240" w:lineRule="auto"/>
        <w:ind w:left="0"/>
        <w:rPr>
          <w:rFonts w:ascii="Arial" w:hAnsi="Arial" w:eastAsia="Times New Roman" w:cs="Arial"/>
          <w:color w:val="000000"/>
          <w:sz w:val="24"/>
          <w:szCs w:val="24"/>
        </w:rPr>
      </w:pPr>
      <w:hyperlink w:history="1" r:id="rId20">
        <w:r w:rsidRPr="002F7575" w:rsidR="002F7575">
          <w:rPr>
            <w:rFonts w:ascii="Arial" w:hAnsi="Arial" w:eastAsia="Times New Roman" w:cs="Arial"/>
            <w:b/>
            <w:bCs/>
            <w:color w:val="003A96"/>
            <w:sz w:val="24"/>
            <w:szCs w:val="24"/>
          </w:rPr>
          <w:t>Newton-Wellesley Hospital</w:t>
        </w:r>
      </w:hyperlink>
    </w:p>
    <w:p w:rsidRPr="002F7575" w:rsidR="002F7575" w:rsidP="002F7575" w:rsidRDefault="004044F9" w14:paraId="182BAEAF" w14:textId="77777777">
      <w:pPr>
        <w:numPr>
          <w:ilvl w:val="0"/>
          <w:numId w:val="2"/>
        </w:numPr>
        <w:shd w:val="clear" w:color="auto" w:fill="FFFFFF"/>
        <w:spacing w:before="204" w:after="0" w:line="240" w:lineRule="auto"/>
        <w:ind w:left="0"/>
        <w:rPr>
          <w:rFonts w:ascii="Arial" w:hAnsi="Arial" w:eastAsia="Times New Roman" w:cs="Arial"/>
          <w:color w:val="000000"/>
          <w:sz w:val="24"/>
          <w:szCs w:val="24"/>
        </w:rPr>
      </w:pPr>
      <w:hyperlink w:history="1" r:id="rId21">
        <w:r w:rsidRPr="002F7575" w:rsidR="002F7575">
          <w:rPr>
            <w:rFonts w:ascii="Arial" w:hAnsi="Arial" w:eastAsia="Times New Roman" w:cs="Arial"/>
            <w:b/>
            <w:bCs/>
            <w:color w:val="003A96"/>
            <w:sz w:val="24"/>
            <w:szCs w:val="24"/>
          </w:rPr>
          <w:t>North Shore Medical Center</w:t>
        </w:r>
      </w:hyperlink>
    </w:p>
    <w:p w:rsidRPr="002F7575" w:rsidR="002F7575" w:rsidP="002F7575" w:rsidRDefault="004044F9" w14:paraId="5ED92F7D" w14:textId="77777777">
      <w:pPr>
        <w:numPr>
          <w:ilvl w:val="0"/>
          <w:numId w:val="2"/>
        </w:numPr>
        <w:shd w:val="clear" w:color="auto" w:fill="FFFFFF"/>
        <w:spacing w:before="204" w:after="0" w:line="240" w:lineRule="auto"/>
        <w:ind w:left="0"/>
        <w:rPr>
          <w:rFonts w:ascii="Arial" w:hAnsi="Arial" w:eastAsia="Times New Roman" w:cs="Arial"/>
          <w:color w:val="000000"/>
          <w:sz w:val="24"/>
          <w:szCs w:val="24"/>
        </w:rPr>
      </w:pPr>
      <w:hyperlink w:history="1" r:id="rId22">
        <w:r w:rsidRPr="002F7575" w:rsidR="002F7575">
          <w:rPr>
            <w:rFonts w:ascii="Arial" w:hAnsi="Arial" w:eastAsia="Times New Roman" w:cs="Arial"/>
            <w:b/>
            <w:bCs/>
            <w:color w:val="003A96"/>
            <w:sz w:val="24"/>
            <w:szCs w:val="24"/>
          </w:rPr>
          <w:t>Spaulding Rehabilitation Network</w:t>
        </w:r>
      </w:hyperlink>
    </w:p>
    <w:p w:rsidRPr="002F7575" w:rsidR="002F7575" w:rsidP="002F7575" w:rsidRDefault="004044F9" w14:paraId="4CFFA5ED" w14:textId="77777777">
      <w:pPr>
        <w:numPr>
          <w:ilvl w:val="0"/>
          <w:numId w:val="2"/>
        </w:numPr>
        <w:shd w:val="clear" w:color="auto" w:fill="FFFFFF"/>
        <w:spacing w:before="204" w:after="0" w:line="240" w:lineRule="auto"/>
        <w:ind w:left="0"/>
        <w:rPr>
          <w:rFonts w:ascii="Arial" w:hAnsi="Arial" w:eastAsia="Times New Roman" w:cs="Arial"/>
          <w:color w:val="000000"/>
          <w:sz w:val="24"/>
          <w:szCs w:val="24"/>
        </w:rPr>
      </w:pPr>
      <w:hyperlink w:history="1" r:id="rId23">
        <w:r w:rsidRPr="002F7575" w:rsidR="002F7575">
          <w:rPr>
            <w:rFonts w:ascii="Arial" w:hAnsi="Arial" w:eastAsia="Times New Roman" w:cs="Arial"/>
            <w:b/>
            <w:bCs/>
            <w:color w:val="003A96"/>
            <w:sz w:val="24"/>
            <w:szCs w:val="24"/>
          </w:rPr>
          <w:t>Wentworth-Douglass Hospital</w:t>
        </w:r>
      </w:hyperlink>
    </w:p>
    <w:p w:rsidRPr="002F7575" w:rsidR="002F7575" w:rsidP="002F7575" w:rsidRDefault="00E623E3" w14:paraId="068D54EF" w14:textId="77777777">
      <w:pPr>
        <w:shd w:val="clear" w:color="auto" w:fill="FFFFFF"/>
        <w:spacing w:after="144" w:line="240" w:lineRule="auto"/>
        <w:outlineLvl w:val="1"/>
        <w:rPr>
          <w:rFonts w:ascii="Times New Roman" w:hAnsi="Times New Roman" w:eastAsia="Times New Roman" w:cs="Times New Roman"/>
          <w:color w:val="000000"/>
          <w:sz w:val="36"/>
          <w:szCs w:val="36"/>
        </w:rPr>
      </w:pPr>
      <w:r>
        <w:rPr>
          <w:rFonts w:ascii="Times New Roman" w:hAnsi="Times New Roman" w:eastAsia="Times New Roman" w:cs="Times New Roman"/>
          <w:color w:val="000000"/>
          <w:sz w:val="36"/>
          <w:szCs w:val="36"/>
        </w:rPr>
        <w:br/>
      </w:r>
      <w:commentRangeStart w:id="0"/>
      <w:r w:rsidRPr="002F7575" w:rsidR="002F7575">
        <w:rPr>
          <w:rFonts w:ascii="Times New Roman" w:hAnsi="Times New Roman" w:eastAsia="Times New Roman" w:cs="Times New Roman"/>
          <w:color w:val="000000"/>
          <w:sz w:val="36"/>
          <w:szCs w:val="36"/>
        </w:rPr>
        <w:t>For outpatient visitors</w:t>
      </w:r>
      <w:commentRangeEnd w:id="0"/>
      <w:r w:rsidR="00E04EDE">
        <w:rPr>
          <w:rStyle w:val="CommentReference"/>
        </w:rPr>
        <w:commentReference w:id="0"/>
      </w:r>
    </w:p>
    <w:p w:rsidRPr="002F7575" w:rsidR="002F7575" w:rsidP="002F7575" w:rsidRDefault="00751017" w14:paraId="77001483" w14:textId="796B3352">
      <w:pPr>
        <w:shd w:val="clear" w:color="auto" w:fill="FFFFFF"/>
        <w:spacing w:after="240" w:line="240" w:lineRule="auto"/>
        <w:rPr>
          <w:rFonts w:ascii="Arial" w:hAnsi="Arial" w:eastAsia="Times New Roman" w:cs="Arial"/>
          <w:color w:val="000000"/>
          <w:sz w:val="24"/>
          <w:szCs w:val="24"/>
        </w:rPr>
      </w:pPr>
      <w:r>
        <w:rPr>
          <w:rFonts w:ascii="Arial" w:hAnsi="Arial" w:eastAsia="Times New Roman" w:cs="Arial"/>
          <w:b/>
          <w:bCs/>
          <w:color w:val="000000"/>
          <w:sz w:val="24"/>
          <w:szCs w:val="24"/>
        </w:rPr>
        <w:t>At this time, v</w:t>
      </w:r>
      <w:r w:rsidRPr="002F7575" w:rsidR="002F7575">
        <w:rPr>
          <w:rFonts w:ascii="Arial" w:hAnsi="Arial" w:eastAsia="Times New Roman" w:cs="Arial"/>
          <w:b/>
          <w:bCs/>
          <w:color w:val="000000"/>
          <w:sz w:val="24"/>
          <w:szCs w:val="24"/>
        </w:rPr>
        <w:t>isitors are not allowed in </w:t>
      </w:r>
      <w:hyperlink w:history="1" r:id="rId27">
        <w:r w:rsidRPr="002F7575" w:rsidR="002F7575">
          <w:rPr>
            <w:rFonts w:ascii="Arial" w:hAnsi="Arial" w:eastAsia="Times New Roman" w:cs="Arial"/>
            <w:b/>
            <w:bCs/>
            <w:color w:val="003A96"/>
            <w:sz w:val="24"/>
            <w:szCs w:val="24"/>
          </w:rPr>
          <w:t>outpatient areas</w:t>
        </w:r>
      </w:hyperlink>
      <w:r>
        <w:rPr>
          <w:rFonts w:ascii="Arial" w:hAnsi="Arial" w:eastAsia="Times New Roman" w:cs="Arial"/>
          <w:bCs/>
          <w:color w:val="000000"/>
          <w:sz w:val="24"/>
          <w:szCs w:val="24"/>
        </w:rPr>
        <w:t xml:space="preserve"> (areas for </w:t>
      </w:r>
      <w:r>
        <w:rPr>
          <w:rFonts w:ascii="Arial" w:hAnsi="Arial" w:eastAsia="Times New Roman" w:cs="Arial"/>
          <w:color w:val="003A96"/>
          <w:sz w:val="24"/>
          <w:szCs w:val="24"/>
        </w:rPr>
        <w:t>patients who are not admitted to the hospital</w:t>
      </w:r>
      <w:r w:rsidR="00730B54">
        <w:rPr>
          <w:rFonts w:ascii="Arial" w:hAnsi="Arial" w:eastAsia="Times New Roman" w:cs="Arial"/>
          <w:color w:val="003A96"/>
          <w:sz w:val="24"/>
          <w:szCs w:val="24"/>
        </w:rPr>
        <w:t xml:space="preserve">, </w:t>
      </w:r>
      <w:r>
        <w:rPr>
          <w:rFonts w:ascii="Arial" w:hAnsi="Arial" w:eastAsia="Times New Roman" w:cs="Arial"/>
          <w:color w:val="003A96"/>
          <w:sz w:val="24"/>
          <w:szCs w:val="24"/>
        </w:rPr>
        <w:t>for example, in the emergency room, surgical or procedural</w:t>
      </w:r>
      <w:r w:rsidR="009A11CB">
        <w:rPr>
          <w:rFonts w:ascii="Arial" w:hAnsi="Arial" w:eastAsia="Times New Roman" w:cs="Arial"/>
          <w:color w:val="003A96"/>
          <w:sz w:val="24"/>
          <w:szCs w:val="24"/>
        </w:rPr>
        <w:t xml:space="preserve"> rooms</w:t>
      </w:r>
      <w:r>
        <w:rPr>
          <w:rFonts w:ascii="Arial" w:hAnsi="Arial" w:eastAsia="Times New Roman" w:cs="Arial"/>
          <w:color w:val="003A96"/>
          <w:sz w:val="24"/>
          <w:szCs w:val="24"/>
        </w:rPr>
        <w:t>, or clinics)</w:t>
      </w:r>
      <w:r w:rsidR="009A11CB">
        <w:rPr>
          <w:rFonts w:ascii="Arial" w:hAnsi="Arial" w:eastAsia="Times New Roman" w:cs="Arial"/>
          <w:color w:val="003A96"/>
          <w:sz w:val="24"/>
          <w:szCs w:val="24"/>
        </w:rPr>
        <w:t>.</w:t>
      </w:r>
    </w:p>
    <w:p w:rsidRPr="002F7575" w:rsidR="002F7575" w:rsidP="002F7575" w:rsidRDefault="002F7575" w14:paraId="591FCE90" w14:textId="3CB0FF16">
      <w:pPr>
        <w:shd w:val="clear" w:color="auto" w:fill="FFFFFF"/>
        <w:spacing w:after="240" w:line="240" w:lineRule="auto"/>
        <w:rPr>
          <w:rFonts w:ascii="Arial" w:hAnsi="Arial" w:eastAsia="Times New Roman" w:cs="Arial"/>
          <w:color w:val="000000"/>
          <w:sz w:val="24"/>
          <w:szCs w:val="24"/>
        </w:rPr>
      </w:pPr>
      <w:r w:rsidRPr="002F7575">
        <w:rPr>
          <w:rFonts w:ascii="Arial" w:hAnsi="Arial" w:eastAsia="Times New Roman" w:cs="Arial"/>
          <w:color w:val="000000"/>
          <w:sz w:val="24"/>
          <w:szCs w:val="24"/>
        </w:rPr>
        <w:t xml:space="preserve">There are very limited exceptions for support persons. One </w:t>
      </w:r>
      <w:r w:rsidR="009A11CB">
        <w:rPr>
          <w:rFonts w:ascii="Arial" w:hAnsi="Arial" w:eastAsia="Times New Roman" w:cs="Arial"/>
          <w:color w:val="000000"/>
          <w:sz w:val="24"/>
          <w:szCs w:val="24"/>
        </w:rPr>
        <w:t>s</w:t>
      </w:r>
      <w:r w:rsidRPr="002F7575">
        <w:rPr>
          <w:rFonts w:ascii="Arial" w:hAnsi="Arial" w:eastAsia="Times New Roman" w:cs="Arial"/>
          <w:color w:val="000000"/>
          <w:sz w:val="24"/>
          <w:szCs w:val="24"/>
        </w:rPr>
        <w:t xml:space="preserve">upport </w:t>
      </w:r>
      <w:r w:rsidR="009A11CB">
        <w:rPr>
          <w:rFonts w:ascii="Arial" w:hAnsi="Arial" w:eastAsia="Times New Roman" w:cs="Arial"/>
          <w:color w:val="000000"/>
          <w:sz w:val="24"/>
          <w:szCs w:val="24"/>
        </w:rPr>
        <w:t>p</w:t>
      </w:r>
      <w:r w:rsidRPr="002F7575">
        <w:rPr>
          <w:rFonts w:ascii="Arial" w:hAnsi="Arial" w:eastAsia="Times New Roman" w:cs="Arial"/>
          <w:color w:val="000000"/>
          <w:sz w:val="24"/>
          <w:szCs w:val="24"/>
        </w:rPr>
        <w:t>erson is allowed for patients with disabilities and patients under age 18.</w:t>
      </w:r>
    </w:p>
    <w:p w:rsidRPr="002F7575" w:rsidR="002F7575" w:rsidP="002F7575" w:rsidRDefault="002F7575" w14:paraId="34445696" w14:textId="77777777">
      <w:pPr>
        <w:shd w:val="clear" w:color="auto" w:fill="FFFFFF"/>
        <w:spacing w:after="240" w:line="240" w:lineRule="auto"/>
        <w:rPr>
          <w:rFonts w:ascii="Arial" w:hAnsi="Arial" w:eastAsia="Times New Roman" w:cs="Arial"/>
          <w:color w:val="000000"/>
          <w:sz w:val="24"/>
          <w:szCs w:val="24"/>
        </w:rPr>
      </w:pPr>
      <w:r w:rsidRPr="002F7575">
        <w:rPr>
          <w:rFonts w:ascii="Arial" w:hAnsi="Arial" w:eastAsia="Times New Roman" w:cs="Arial"/>
          <w:color w:val="000000"/>
          <w:sz w:val="24"/>
          <w:szCs w:val="24"/>
          <w:u w:val="single"/>
        </w:rPr>
        <w:t>Other support persons need to be approved before the appointment</w:t>
      </w:r>
      <w:r w:rsidRPr="002F7575">
        <w:rPr>
          <w:rFonts w:ascii="Arial" w:hAnsi="Arial" w:eastAsia="Times New Roman" w:cs="Arial"/>
          <w:color w:val="000000"/>
          <w:sz w:val="24"/>
          <w:szCs w:val="24"/>
        </w:rPr>
        <w:t>. Please call the clinic for approval before the appointment. Note: Clinics will do their best to accommodate support persons but may be limited by physical space or other constraints.</w:t>
      </w:r>
    </w:p>
    <w:p w:rsidRPr="002F7575" w:rsidR="002F7575" w:rsidP="002F7575" w:rsidRDefault="002F7575" w14:paraId="3CBA7E07" w14:textId="77777777">
      <w:pPr>
        <w:shd w:val="clear" w:color="auto" w:fill="FFFFFF"/>
        <w:spacing w:after="240" w:line="240" w:lineRule="auto"/>
        <w:rPr>
          <w:rFonts w:ascii="Arial" w:hAnsi="Arial" w:eastAsia="Times New Roman" w:cs="Arial"/>
          <w:color w:val="000000"/>
          <w:sz w:val="24"/>
          <w:szCs w:val="24"/>
        </w:rPr>
      </w:pPr>
      <w:r w:rsidRPr="002F7575">
        <w:rPr>
          <w:rFonts w:ascii="Arial" w:hAnsi="Arial" w:eastAsia="Times New Roman" w:cs="Arial"/>
          <w:color w:val="000000"/>
          <w:sz w:val="24"/>
          <w:szCs w:val="24"/>
        </w:rPr>
        <w:t>Some reasons that you might want to request a support person are if you:</w:t>
      </w:r>
    </w:p>
    <w:p w:rsidRPr="002F7575" w:rsidR="002F7575" w:rsidP="00790D16" w:rsidRDefault="002F7575" w14:paraId="59819B99" w14:textId="77777777">
      <w:pPr>
        <w:numPr>
          <w:ilvl w:val="0"/>
          <w:numId w:val="8"/>
        </w:numPr>
        <w:shd w:val="clear" w:color="auto" w:fill="FFFFFF"/>
        <w:spacing w:after="0" w:line="240" w:lineRule="auto"/>
        <w:rPr>
          <w:rFonts w:ascii="Arial" w:hAnsi="Arial" w:eastAsia="Times New Roman" w:cs="Arial"/>
          <w:color w:val="000000"/>
          <w:sz w:val="24"/>
          <w:szCs w:val="24"/>
        </w:rPr>
      </w:pPr>
      <w:r w:rsidRPr="002F7575">
        <w:rPr>
          <w:rFonts w:ascii="Arial" w:hAnsi="Arial" w:eastAsia="Times New Roman" w:cs="Arial"/>
          <w:color w:val="000000"/>
          <w:sz w:val="24"/>
          <w:szCs w:val="24"/>
        </w:rPr>
        <w:t>Need help understanding patient instructions.</w:t>
      </w:r>
    </w:p>
    <w:p w:rsidRPr="002F7575" w:rsidR="002F7575" w:rsidP="00790D16" w:rsidRDefault="002F7575" w14:paraId="5C3B1A3E" w14:textId="77777777">
      <w:pPr>
        <w:numPr>
          <w:ilvl w:val="0"/>
          <w:numId w:val="8"/>
        </w:numPr>
        <w:shd w:val="clear" w:color="auto" w:fill="FFFFFF"/>
        <w:spacing w:before="204" w:after="0" w:line="240" w:lineRule="auto"/>
        <w:rPr>
          <w:rFonts w:ascii="Arial" w:hAnsi="Arial" w:eastAsia="Times New Roman" w:cs="Arial"/>
          <w:color w:val="000000"/>
          <w:sz w:val="24"/>
          <w:szCs w:val="24"/>
        </w:rPr>
      </w:pPr>
      <w:r w:rsidRPr="002F7575">
        <w:rPr>
          <w:rFonts w:ascii="Arial" w:hAnsi="Arial" w:eastAsia="Times New Roman" w:cs="Arial"/>
          <w:color w:val="000000"/>
          <w:sz w:val="24"/>
          <w:szCs w:val="24"/>
        </w:rPr>
        <w:t>Are getting end-of-life care.</w:t>
      </w:r>
    </w:p>
    <w:p w:rsidRPr="002F7575" w:rsidR="002F7575" w:rsidP="00790D16" w:rsidRDefault="002F7575" w14:paraId="626A984F" w14:textId="77777777">
      <w:pPr>
        <w:numPr>
          <w:ilvl w:val="0"/>
          <w:numId w:val="8"/>
        </w:numPr>
        <w:shd w:val="clear" w:color="auto" w:fill="FFFFFF"/>
        <w:spacing w:before="204" w:after="0" w:line="240" w:lineRule="auto"/>
        <w:rPr>
          <w:rFonts w:ascii="Arial" w:hAnsi="Arial" w:eastAsia="Times New Roman" w:cs="Arial"/>
          <w:color w:val="000000"/>
          <w:sz w:val="24"/>
          <w:szCs w:val="24"/>
        </w:rPr>
      </w:pPr>
      <w:r w:rsidRPr="002F7575">
        <w:rPr>
          <w:rFonts w:ascii="Arial" w:hAnsi="Arial" w:eastAsia="Times New Roman" w:cs="Arial"/>
          <w:color w:val="000000"/>
          <w:sz w:val="24"/>
          <w:szCs w:val="24"/>
        </w:rPr>
        <w:t>Are receiving or anticipating maternity care or are in the process of family planning.</w:t>
      </w:r>
    </w:p>
    <w:p w:rsidRPr="002F7575" w:rsidR="002F7575" w:rsidP="00790D16" w:rsidRDefault="002F7575" w14:paraId="2E61FC19" w14:textId="77777777">
      <w:pPr>
        <w:numPr>
          <w:ilvl w:val="0"/>
          <w:numId w:val="8"/>
        </w:numPr>
        <w:shd w:val="clear" w:color="auto" w:fill="FFFFFF"/>
        <w:spacing w:before="204" w:after="0" w:line="240" w:lineRule="auto"/>
        <w:rPr>
          <w:rFonts w:ascii="Arial" w:hAnsi="Arial" w:eastAsia="Times New Roman" w:cs="Arial"/>
          <w:color w:val="000000"/>
          <w:sz w:val="24"/>
          <w:szCs w:val="24"/>
        </w:rPr>
      </w:pPr>
      <w:r w:rsidRPr="002F7575">
        <w:rPr>
          <w:rFonts w:ascii="Arial" w:hAnsi="Arial" w:eastAsia="Times New Roman" w:cs="Arial"/>
          <w:color w:val="000000"/>
          <w:sz w:val="24"/>
          <w:szCs w:val="24"/>
        </w:rPr>
        <w:t>Are coming from a correctional facility, and your support person is the corrections officer. </w:t>
      </w:r>
      <w:r w:rsidR="008072D1">
        <w:rPr>
          <w:rFonts w:ascii="Arial" w:hAnsi="Arial" w:eastAsia="Times New Roman" w:cs="Arial"/>
          <w:color w:val="000000"/>
          <w:sz w:val="24"/>
          <w:szCs w:val="24"/>
        </w:rPr>
        <w:br/>
      </w:r>
    </w:p>
    <w:p w:rsidRPr="00790D16" w:rsidR="002F7575" w:rsidP="007E3462" w:rsidRDefault="002F7575" w14:paraId="0011060E" w14:textId="77777777">
      <w:pPr>
        <w:shd w:val="clear" w:color="auto" w:fill="FFFFFF"/>
        <w:spacing w:after="240" w:line="240" w:lineRule="auto"/>
        <w:rPr>
          <w:rFonts w:ascii="Arial" w:hAnsi="Arial" w:eastAsia="Times New Roman" w:cs="Arial"/>
          <w:color w:val="000000"/>
          <w:sz w:val="24"/>
          <w:szCs w:val="24"/>
        </w:rPr>
      </w:pPr>
      <w:r w:rsidRPr="00790D16">
        <w:rPr>
          <w:rFonts w:ascii="Arial" w:hAnsi="Arial" w:eastAsia="Times New Roman" w:cs="Arial"/>
          <w:color w:val="000000"/>
          <w:sz w:val="24"/>
          <w:szCs w:val="24"/>
        </w:rPr>
        <w:t xml:space="preserve">If you cannot find childcare and need to bring your child under the age of 18 years old with you, the child will need to join you in the exam room. Children </w:t>
      </w:r>
      <w:proofErr w:type="gramStart"/>
      <w:r w:rsidRPr="00790D16">
        <w:rPr>
          <w:rFonts w:ascii="Arial" w:hAnsi="Arial" w:eastAsia="Times New Roman" w:cs="Arial"/>
          <w:color w:val="000000"/>
          <w:sz w:val="24"/>
          <w:szCs w:val="24"/>
        </w:rPr>
        <w:t>must be supervised at all times</w:t>
      </w:r>
      <w:proofErr w:type="gramEnd"/>
      <w:r w:rsidRPr="00790D16">
        <w:rPr>
          <w:rFonts w:ascii="Arial" w:hAnsi="Arial" w:eastAsia="Times New Roman" w:cs="Arial"/>
          <w:color w:val="000000"/>
          <w:sz w:val="24"/>
          <w:szCs w:val="24"/>
        </w:rPr>
        <w:t>.</w:t>
      </w:r>
    </w:p>
    <w:p w:rsidRPr="002F7575" w:rsidR="002F7575" w:rsidP="002F7575" w:rsidRDefault="002F7575" w14:paraId="2821F8B1" w14:textId="7D2F2E5F">
      <w:pPr>
        <w:shd w:val="clear" w:color="auto" w:fill="FFFFFF"/>
        <w:spacing w:after="0" w:line="240" w:lineRule="auto"/>
        <w:rPr>
          <w:rFonts w:ascii="Arial" w:hAnsi="Arial" w:eastAsia="Times New Roman" w:cs="Arial"/>
          <w:color w:val="000000"/>
          <w:sz w:val="24"/>
          <w:szCs w:val="24"/>
        </w:rPr>
      </w:pPr>
      <w:r w:rsidRPr="002F7575">
        <w:rPr>
          <w:rFonts w:ascii="Arial" w:hAnsi="Arial" w:eastAsia="Times New Roman" w:cs="Arial"/>
          <w:color w:val="000000"/>
          <w:sz w:val="24"/>
          <w:szCs w:val="24"/>
        </w:rPr>
        <w:t>All support persons must meet the </w:t>
      </w:r>
      <w:hyperlink w:history="1" w:anchor="for-all-visitors-and-support-persons" r:id="rId28">
        <w:r w:rsidR="00DC1A31">
          <w:rPr>
            <w:rFonts w:ascii="Arial" w:hAnsi="Arial" w:eastAsia="Times New Roman" w:cs="Arial"/>
            <w:b/>
            <w:bCs/>
            <w:color w:val="003A96"/>
            <w:sz w:val="24"/>
            <w:szCs w:val="24"/>
          </w:rPr>
          <w:t>requirements</w:t>
        </w:r>
      </w:hyperlink>
      <w:r w:rsidRPr="002F7575" w:rsidR="00DC1A31">
        <w:rPr>
          <w:rFonts w:ascii="Arial" w:hAnsi="Arial" w:eastAsia="Times New Roman" w:cs="Arial"/>
          <w:color w:val="000000"/>
          <w:sz w:val="24"/>
          <w:szCs w:val="24"/>
        </w:rPr>
        <w:t> </w:t>
      </w:r>
      <w:r w:rsidRPr="002F7575">
        <w:rPr>
          <w:rFonts w:ascii="Arial" w:hAnsi="Arial" w:eastAsia="Times New Roman" w:cs="Arial"/>
          <w:color w:val="000000"/>
          <w:sz w:val="24"/>
          <w:szCs w:val="24"/>
        </w:rPr>
        <w:t>below.</w:t>
      </w:r>
    </w:p>
    <w:p w:rsidRPr="002F7575" w:rsidR="002F7575" w:rsidP="002F7575" w:rsidRDefault="008072D1" w14:paraId="3A4E5B38" w14:textId="40E55910">
      <w:pPr>
        <w:shd w:val="clear" w:color="auto" w:fill="FFFFFF"/>
        <w:spacing w:after="144" w:line="240" w:lineRule="auto"/>
        <w:outlineLvl w:val="1"/>
        <w:rPr>
          <w:rFonts w:ascii="Times New Roman" w:hAnsi="Times New Roman" w:eastAsia="Times New Roman" w:cs="Times New Roman"/>
          <w:color w:val="000000"/>
          <w:sz w:val="36"/>
          <w:szCs w:val="36"/>
        </w:rPr>
      </w:pPr>
      <w:r>
        <w:rPr>
          <w:rFonts w:ascii="Times New Roman" w:hAnsi="Times New Roman" w:eastAsia="Times New Roman" w:cs="Times New Roman"/>
          <w:color w:val="000000"/>
          <w:sz w:val="36"/>
          <w:szCs w:val="36"/>
        </w:rPr>
        <w:lastRenderedPageBreak/>
        <w:br/>
      </w:r>
      <w:r w:rsidR="00DC1A31">
        <w:rPr>
          <w:rFonts w:ascii="Times New Roman" w:hAnsi="Times New Roman" w:eastAsia="Times New Roman" w:cs="Times New Roman"/>
          <w:color w:val="000000"/>
          <w:sz w:val="36"/>
          <w:szCs w:val="36"/>
        </w:rPr>
        <w:t xml:space="preserve">Requirements </w:t>
      </w:r>
      <w:r w:rsidR="007E3462">
        <w:rPr>
          <w:rFonts w:ascii="Times New Roman" w:hAnsi="Times New Roman" w:eastAsia="Times New Roman" w:cs="Times New Roman"/>
          <w:color w:val="000000"/>
          <w:sz w:val="36"/>
          <w:szCs w:val="36"/>
        </w:rPr>
        <w:br/>
      </w:r>
      <w:r w:rsidR="007E3462">
        <w:rPr>
          <w:rFonts w:ascii="Times New Roman" w:hAnsi="Times New Roman" w:eastAsia="Times New Roman" w:cs="Times New Roman"/>
          <w:color w:val="000000"/>
          <w:sz w:val="36"/>
          <w:szCs w:val="36"/>
        </w:rPr>
        <w:br/>
      </w:r>
      <w:r w:rsidRPr="00790D16" w:rsidR="007E3462">
        <w:rPr>
          <w:rFonts w:ascii="Times New Roman" w:hAnsi="Times New Roman" w:eastAsia="Times New Roman" w:cs="Times New Roman"/>
          <w:b/>
          <w:color w:val="000000"/>
          <w:sz w:val="28"/>
          <w:szCs w:val="28"/>
        </w:rPr>
        <w:t>Non-essential visitors</w:t>
      </w:r>
    </w:p>
    <w:p w:rsidRPr="002F7575" w:rsidR="002F7575" w:rsidP="002F7575" w:rsidRDefault="002F7575" w14:paraId="1EDEF3CF" w14:textId="279566F5">
      <w:pPr>
        <w:numPr>
          <w:ilvl w:val="0"/>
          <w:numId w:val="4"/>
        </w:numPr>
        <w:shd w:val="clear" w:color="auto" w:fill="FFFFFF"/>
        <w:spacing w:after="0" w:line="240" w:lineRule="auto"/>
        <w:ind w:left="0"/>
        <w:rPr>
          <w:rFonts w:ascii="Arial" w:hAnsi="Arial" w:eastAsia="Times New Roman" w:cs="Arial"/>
          <w:color w:val="000000"/>
          <w:sz w:val="24"/>
          <w:szCs w:val="24"/>
        </w:rPr>
      </w:pPr>
      <w:r w:rsidRPr="002F7575">
        <w:rPr>
          <w:rFonts w:ascii="Arial" w:hAnsi="Arial" w:eastAsia="Times New Roman" w:cs="Arial"/>
          <w:color w:val="000000"/>
          <w:sz w:val="24"/>
          <w:szCs w:val="24"/>
        </w:rPr>
        <w:t xml:space="preserve">All </w:t>
      </w:r>
      <w:r w:rsidR="007E3462">
        <w:rPr>
          <w:rFonts w:ascii="Arial" w:hAnsi="Arial" w:eastAsia="Times New Roman" w:cs="Arial"/>
          <w:color w:val="000000"/>
          <w:sz w:val="24"/>
          <w:szCs w:val="24"/>
        </w:rPr>
        <w:t>n</w:t>
      </w:r>
      <w:r w:rsidR="00E04EDE">
        <w:rPr>
          <w:rFonts w:ascii="Arial" w:hAnsi="Arial" w:eastAsia="Times New Roman" w:cs="Arial"/>
          <w:color w:val="000000"/>
          <w:sz w:val="24"/>
          <w:szCs w:val="24"/>
        </w:rPr>
        <w:t>on-</w:t>
      </w:r>
      <w:r w:rsidR="007E3462">
        <w:rPr>
          <w:rFonts w:ascii="Arial" w:hAnsi="Arial" w:eastAsia="Times New Roman" w:cs="Arial"/>
          <w:color w:val="000000"/>
          <w:sz w:val="24"/>
          <w:szCs w:val="24"/>
        </w:rPr>
        <w:t>e</w:t>
      </w:r>
      <w:r w:rsidR="00E04EDE">
        <w:rPr>
          <w:rFonts w:ascii="Arial" w:hAnsi="Arial" w:eastAsia="Times New Roman" w:cs="Arial"/>
          <w:color w:val="000000"/>
          <w:sz w:val="24"/>
          <w:szCs w:val="24"/>
        </w:rPr>
        <w:t xml:space="preserve">ssential </w:t>
      </w:r>
      <w:r w:rsidR="007E3462">
        <w:rPr>
          <w:rFonts w:ascii="Arial" w:hAnsi="Arial" w:eastAsia="Times New Roman" w:cs="Arial"/>
          <w:color w:val="000000"/>
          <w:sz w:val="24"/>
          <w:szCs w:val="24"/>
        </w:rPr>
        <w:t>v</w:t>
      </w:r>
      <w:r w:rsidRPr="002F7575">
        <w:rPr>
          <w:rFonts w:ascii="Arial" w:hAnsi="Arial" w:eastAsia="Times New Roman" w:cs="Arial"/>
          <w:color w:val="000000"/>
          <w:sz w:val="24"/>
          <w:szCs w:val="24"/>
        </w:rPr>
        <w:t>isitors who wish to enter a Mass General Brigham hospital or doctor’s office must comply with the </w:t>
      </w:r>
      <w:hyperlink w:history="1" r:id="rId29">
        <w:r w:rsidRPr="002F7575">
          <w:rPr>
            <w:rFonts w:ascii="Arial" w:hAnsi="Arial" w:eastAsia="Times New Roman" w:cs="Arial"/>
            <w:b/>
            <w:bCs/>
            <w:color w:val="003A96"/>
            <w:sz w:val="24"/>
            <w:szCs w:val="24"/>
          </w:rPr>
          <w:t>Massachusetts travel order</w:t>
        </w:r>
      </w:hyperlink>
      <w:r w:rsidRPr="002F7575">
        <w:rPr>
          <w:rFonts w:ascii="Arial" w:hAnsi="Arial" w:eastAsia="Times New Roman" w:cs="Arial"/>
          <w:color w:val="000000"/>
          <w:sz w:val="24"/>
          <w:szCs w:val="24"/>
        </w:rPr>
        <w:t>. Please visit </w:t>
      </w:r>
      <w:hyperlink w:history="1" r:id="rId30">
        <w:r w:rsidRPr="002F7575">
          <w:rPr>
            <w:rFonts w:ascii="Arial" w:hAnsi="Arial" w:eastAsia="Times New Roman" w:cs="Arial"/>
            <w:b/>
            <w:bCs/>
            <w:color w:val="003A96"/>
            <w:sz w:val="24"/>
            <w:szCs w:val="24"/>
          </w:rPr>
          <w:t>Mass.gov</w:t>
        </w:r>
      </w:hyperlink>
      <w:r w:rsidRPr="002F7575">
        <w:rPr>
          <w:rFonts w:ascii="Arial" w:hAnsi="Arial" w:eastAsia="Times New Roman" w:cs="Arial"/>
          <w:color w:val="000000"/>
          <w:sz w:val="24"/>
          <w:szCs w:val="24"/>
        </w:rPr>
        <w:t> for more details. </w:t>
      </w:r>
      <w:r w:rsidRPr="002F7575" w:rsidDel="00E04EDE" w:rsidR="00E04EDE">
        <w:rPr>
          <w:rFonts w:ascii="Arial" w:hAnsi="Arial" w:eastAsia="Times New Roman" w:cs="Arial"/>
          <w:color w:val="000000"/>
          <w:sz w:val="24"/>
          <w:szCs w:val="24"/>
        </w:rPr>
        <w:t xml:space="preserve"> </w:t>
      </w:r>
      <w:r w:rsidR="007E3462">
        <w:rPr>
          <w:rFonts w:ascii="Arial" w:hAnsi="Arial" w:eastAsia="Times New Roman" w:cs="Arial"/>
          <w:color w:val="000000"/>
          <w:sz w:val="24"/>
          <w:szCs w:val="24"/>
        </w:rPr>
        <w:br/>
      </w:r>
      <w:r w:rsidR="007E3462">
        <w:rPr>
          <w:rFonts w:ascii="Arial" w:hAnsi="Arial" w:eastAsia="Times New Roman" w:cs="Arial"/>
          <w:color w:val="000000"/>
          <w:sz w:val="24"/>
          <w:szCs w:val="24"/>
        </w:rPr>
        <w:br/>
      </w:r>
      <w:r w:rsidRPr="00790D16" w:rsidR="007E3462">
        <w:rPr>
          <w:rFonts w:ascii="Arial" w:hAnsi="Arial" w:eastAsia="Times New Roman" w:cs="Arial"/>
          <w:b/>
          <w:color w:val="000000"/>
          <w:sz w:val="24"/>
          <w:szCs w:val="24"/>
        </w:rPr>
        <w:t>All visitors (essential and non-essential) and support persons</w:t>
      </w:r>
      <w:r w:rsidRPr="002F7575">
        <w:rPr>
          <w:rFonts w:ascii="Arial" w:hAnsi="Arial" w:eastAsia="Times New Roman" w:cs="Arial"/>
          <w:color w:val="000000"/>
          <w:sz w:val="24"/>
          <w:szCs w:val="24"/>
        </w:rPr>
        <w:br/>
      </w:r>
      <w:r w:rsidRPr="002F7575">
        <w:rPr>
          <w:rFonts w:ascii="Arial" w:hAnsi="Arial" w:eastAsia="Times New Roman" w:cs="Arial"/>
          <w:color w:val="000000"/>
          <w:sz w:val="24"/>
          <w:szCs w:val="24"/>
        </w:rPr>
        <w:t> </w:t>
      </w:r>
    </w:p>
    <w:p w:rsidRPr="002F7575" w:rsidR="002F7575" w:rsidP="002F7575" w:rsidRDefault="002F7575" w14:paraId="6A3C0E35" w14:textId="62596918">
      <w:pPr>
        <w:numPr>
          <w:ilvl w:val="0"/>
          <w:numId w:val="4"/>
        </w:numPr>
        <w:shd w:val="clear" w:color="auto" w:fill="FFFFFF"/>
        <w:spacing w:before="204" w:after="0" w:line="240" w:lineRule="auto"/>
        <w:ind w:left="0"/>
        <w:rPr>
          <w:rFonts w:ascii="Arial" w:hAnsi="Arial" w:eastAsia="Times New Roman" w:cs="Arial"/>
          <w:color w:val="000000"/>
          <w:sz w:val="24"/>
          <w:szCs w:val="24"/>
        </w:rPr>
      </w:pPr>
      <w:r w:rsidRPr="002F7575">
        <w:rPr>
          <w:rFonts w:ascii="Arial" w:hAnsi="Arial" w:eastAsia="Times New Roman" w:cs="Arial"/>
          <w:color w:val="000000"/>
          <w:sz w:val="24"/>
          <w:szCs w:val="24"/>
        </w:rPr>
        <w:t xml:space="preserve">All </w:t>
      </w:r>
      <w:r w:rsidR="007E3462">
        <w:rPr>
          <w:rFonts w:ascii="Arial" w:hAnsi="Arial" w:eastAsia="Times New Roman" w:cs="Arial"/>
          <w:color w:val="000000"/>
          <w:sz w:val="24"/>
          <w:szCs w:val="24"/>
        </w:rPr>
        <w:t>v</w:t>
      </w:r>
      <w:r w:rsidR="00DC1A31">
        <w:rPr>
          <w:rFonts w:ascii="Arial" w:hAnsi="Arial" w:eastAsia="Times New Roman" w:cs="Arial"/>
          <w:color w:val="000000"/>
          <w:sz w:val="24"/>
          <w:szCs w:val="24"/>
        </w:rPr>
        <w:t>i</w:t>
      </w:r>
      <w:r w:rsidRPr="002F7575">
        <w:rPr>
          <w:rFonts w:ascii="Arial" w:hAnsi="Arial" w:eastAsia="Times New Roman" w:cs="Arial"/>
          <w:color w:val="000000"/>
          <w:sz w:val="24"/>
          <w:szCs w:val="24"/>
        </w:rPr>
        <w:t>sitors</w:t>
      </w:r>
      <w:r w:rsidR="00DC1A31">
        <w:rPr>
          <w:rFonts w:ascii="Arial" w:hAnsi="Arial" w:eastAsia="Times New Roman" w:cs="Arial"/>
          <w:color w:val="000000"/>
          <w:sz w:val="24"/>
          <w:szCs w:val="24"/>
        </w:rPr>
        <w:t xml:space="preserve"> (</w:t>
      </w:r>
      <w:r w:rsidR="007E3462">
        <w:rPr>
          <w:rFonts w:ascii="Arial" w:hAnsi="Arial" w:eastAsia="Times New Roman" w:cs="Arial"/>
          <w:color w:val="000000"/>
          <w:sz w:val="24"/>
          <w:szCs w:val="24"/>
        </w:rPr>
        <w:t>e</w:t>
      </w:r>
      <w:r w:rsidR="00DC1A31">
        <w:rPr>
          <w:rFonts w:ascii="Arial" w:hAnsi="Arial" w:eastAsia="Times New Roman" w:cs="Arial"/>
          <w:color w:val="000000"/>
          <w:sz w:val="24"/>
          <w:szCs w:val="24"/>
        </w:rPr>
        <w:t xml:space="preserve">ssential and </w:t>
      </w:r>
      <w:r w:rsidR="007E3462">
        <w:rPr>
          <w:rFonts w:ascii="Arial" w:hAnsi="Arial" w:eastAsia="Times New Roman" w:cs="Arial"/>
          <w:color w:val="000000"/>
          <w:sz w:val="24"/>
          <w:szCs w:val="24"/>
        </w:rPr>
        <w:t>n</w:t>
      </w:r>
      <w:r w:rsidR="00DC1A31">
        <w:rPr>
          <w:rFonts w:ascii="Arial" w:hAnsi="Arial" w:eastAsia="Times New Roman" w:cs="Arial"/>
          <w:color w:val="000000"/>
          <w:sz w:val="24"/>
          <w:szCs w:val="24"/>
        </w:rPr>
        <w:t>on-</w:t>
      </w:r>
      <w:r w:rsidR="007E3462">
        <w:rPr>
          <w:rFonts w:ascii="Arial" w:hAnsi="Arial" w:eastAsia="Times New Roman" w:cs="Arial"/>
          <w:color w:val="000000"/>
          <w:sz w:val="24"/>
          <w:szCs w:val="24"/>
        </w:rPr>
        <w:t>e</w:t>
      </w:r>
      <w:r w:rsidR="00DC1A31">
        <w:rPr>
          <w:rFonts w:ascii="Arial" w:hAnsi="Arial" w:eastAsia="Times New Roman" w:cs="Arial"/>
          <w:color w:val="000000"/>
          <w:sz w:val="24"/>
          <w:szCs w:val="24"/>
        </w:rPr>
        <w:t xml:space="preserve">ssential) and </w:t>
      </w:r>
      <w:r w:rsidR="007E3462">
        <w:rPr>
          <w:rFonts w:ascii="Arial" w:hAnsi="Arial" w:eastAsia="Times New Roman" w:cs="Arial"/>
          <w:color w:val="000000"/>
          <w:sz w:val="24"/>
          <w:szCs w:val="24"/>
        </w:rPr>
        <w:t>s</w:t>
      </w:r>
      <w:r w:rsidRPr="002F7575">
        <w:rPr>
          <w:rFonts w:ascii="Arial" w:hAnsi="Arial" w:eastAsia="Times New Roman" w:cs="Arial"/>
          <w:color w:val="000000"/>
          <w:sz w:val="24"/>
          <w:szCs w:val="24"/>
        </w:rPr>
        <w:t xml:space="preserve">upport </w:t>
      </w:r>
      <w:r w:rsidR="007E3462">
        <w:rPr>
          <w:rFonts w:ascii="Arial" w:hAnsi="Arial" w:eastAsia="Times New Roman" w:cs="Arial"/>
          <w:color w:val="000000"/>
          <w:sz w:val="24"/>
          <w:szCs w:val="24"/>
        </w:rPr>
        <w:t>p</w:t>
      </w:r>
      <w:r w:rsidRPr="002F7575">
        <w:rPr>
          <w:rFonts w:ascii="Arial" w:hAnsi="Arial" w:eastAsia="Times New Roman" w:cs="Arial"/>
          <w:color w:val="000000"/>
          <w:sz w:val="24"/>
          <w:szCs w:val="24"/>
        </w:rPr>
        <w:t xml:space="preserve">ersons will be screened for symptoms of possible COVID-19 infection (fever, cough, shortness of breath, sore throat, chills, </w:t>
      </w:r>
      <w:r w:rsidRPr="002F7575" w:rsidR="004D34FC">
        <w:rPr>
          <w:rFonts w:ascii="Arial" w:hAnsi="Arial" w:eastAsia="Times New Roman" w:cs="Arial"/>
          <w:color w:val="000000"/>
          <w:sz w:val="24"/>
          <w:szCs w:val="24"/>
        </w:rPr>
        <w:t>m</w:t>
      </w:r>
      <w:r w:rsidR="004D34FC">
        <w:rPr>
          <w:rFonts w:ascii="Arial" w:hAnsi="Arial" w:eastAsia="Times New Roman" w:cs="Arial"/>
          <w:color w:val="000000"/>
          <w:sz w:val="24"/>
          <w:szCs w:val="24"/>
        </w:rPr>
        <w:t>uscle aches</w:t>
      </w:r>
      <w:r w:rsidRPr="002F7575">
        <w:rPr>
          <w:rFonts w:ascii="Arial" w:hAnsi="Arial" w:eastAsia="Times New Roman" w:cs="Arial"/>
          <w:color w:val="000000"/>
          <w:sz w:val="24"/>
          <w:szCs w:val="24"/>
        </w:rPr>
        <w:t xml:space="preserve">, or new onset of loss of taste or smell). No </w:t>
      </w:r>
      <w:r w:rsidR="00DC1A31">
        <w:rPr>
          <w:rFonts w:ascii="Arial" w:hAnsi="Arial" w:eastAsia="Times New Roman" w:cs="Arial"/>
          <w:color w:val="000000"/>
          <w:sz w:val="24"/>
          <w:szCs w:val="24"/>
        </w:rPr>
        <w:t>individuals</w:t>
      </w:r>
      <w:r w:rsidRPr="002F7575">
        <w:rPr>
          <w:rFonts w:ascii="Arial" w:hAnsi="Arial" w:eastAsia="Times New Roman" w:cs="Arial"/>
          <w:color w:val="000000"/>
          <w:sz w:val="24"/>
          <w:szCs w:val="24"/>
        </w:rPr>
        <w:t xml:space="preserve"> with any symptoms are allowed. </w:t>
      </w:r>
      <w:r w:rsidR="00DC1A31">
        <w:rPr>
          <w:rFonts w:ascii="Arial" w:hAnsi="Arial" w:eastAsia="Times New Roman" w:cs="Arial"/>
          <w:color w:val="000000"/>
          <w:sz w:val="24"/>
          <w:szCs w:val="24"/>
        </w:rPr>
        <w:t>Vi</w:t>
      </w:r>
      <w:r w:rsidRPr="002F7575" w:rsidR="00DC1A31">
        <w:rPr>
          <w:rFonts w:ascii="Arial" w:hAnsi="Arial" w:eastAsia="Times New Roman" w:cs="Arial"/>
          <w:color w:val="000000"/>
          <w:sz w:val="24"/>
          <w:szCs w:val="24"/>
        </w:rPr>
        <w:t>sitors</w:t>
      </w:r>
      <w:r w:rsidR="00DC1A31">
        <w:rPr>
          <w:rFonts w:ascii="Arial" w:hAnsi="Arial" w:eastAsia="Times New Roman" w:cs="Arial"/>
          <w:color w:val="000000"/>
          <w:sz w:val="24"/>
          <w:szCs w:val="24"/>
        </w:rPr>
        <w:t xml:space="preserve"> (</w:t>
      </w:r>
      <w:r w:rsidR="007E3462">
        <w:rPr>
          <w:rFonts w:ascii="Arial" w:hAnsi="Arial" w:eastAsia="Times New Roman" w:cs="Arial"/>
          <w:color w:val="000000"/>
          <w:sz w:val="24"/>
          <w:szCs w:val="24"/>
        </w:rPr>
        <w:t>e</w:t>
      </w:r>
      <w:r w:rsidR="00DC1A31">
        <w:rPr>
          <w:rFonts w:ascii="Arial" w:hAnsi="Arial" w:eastAsia="Times New Roman" w:cs="Arial"/>
          <w:color w:val="000000"/>
          <w:sz w:val="24"/>
          <w:szCs w:val="24"/>
        </w:rPr>
        <w:t xml:space="preserve">ssential and </w:t>
      </w:r>
      <w:r w:rsidR="007E3462">
        <w:rPr>
          <w:rFonts w:ascii="Arial" w:hAnsi="Arial" w:eastAsia="Times New Roman" w:cs="Arial"/>
          <w:color w:val="000000"/>
          <w:sz w:val="24"/>
          <w:szCs w:val="24"/>
        </w:rPr>
        <w:t>n</w:t>
      </w:r>
      <w:r w:rsidR="00DC1A31">
        <w:rPr>
          <w:rFonts w:ascii="Arial" w:hAnsi="Arial" w:eastAsia="Times New Roman" w:cs="Arial"/>
          <w:color w:val="000000"/>
          <w:sz w:val="24"/>
          <w:szCs w:val="24"/>
        </w:rPr>
        <w:t>on-</w:t>
      </w:r>
      <w:r w:rsidR="007E3462">
        <w:rPr>
          <w:rFonts w:ascii="Arial" w:hAnsi="Arial" w:eastAsia="Times New Roman" w:cs="Arial"/>
          <w:color w:val="000000"/>
          <w:sz w:val="24"/>
          <w:szCs w:val="24"/>
        </w:rPr>
        <w:t>e</w:t>
      </w:r>
      <w:r w:rsidR="00DC1A31">
        <w:rPr>
          <w:rFonts w:ascii="Arial" w:hAnsi="Arial" w:eastAsia="Times New Roman" w:cs="Arial"/>
          <w:color w:val="000000"/>
          <w:sz w:val="24"/>
          <w:szCs w:val="24"/>
        </w:rPr>
        <w:t xml:space="preserve">ssential) and </w:t>
      </w:r>
      <w:r w:rsidR="007E3462">
        <w:rPr>
          <w:rFonts w:ascii="Arial" w:hAnsi="Arial" w:eastAsia="Times New Roman" w:cs="Arial"/>
          <w:color w:val="000000"/>
          <w:sz w:val="24"/>
          <w:szCs w:val="24"/>
        </w:rPr>
        <w:t>s</w:t>
      </w:r>
      <w:r w:rsidRPr="002F7575" w:rsidR="00DC1A31">
        <w:rPr>
          <w:rFonts w:ascii="Arial" w:hAnsi="Arial" w:eastAsia="Times New Roman" w:cs="Arial"/>
          <w:color w:val="000000"/>
          <w:sz w:val="24"/>
          <w:szCs w:val="24"/>
        </w:rPr>
        <w:t xml:space="preserve">upport </w:t>
      </w:r>
      <w:r w:rsidR="007E3462">
        <w:rPr>
          <w:rFonts w:ascii="Arial" w:hAnsi="Arial" w:eastAsia="Times New Roman" w:cs="Arial"/>
          <w:color w:val="000000"/>
          <w:sz w:val="24"/>
          <w:szCs w:val="24"/>
        </w:rPr>
        <w:t>p</w:t>
      </w:r>
      <w:r w:rsidRPr="002F7575" w:rsidR="00DC1A31">
        <w:rPr>
          <w:rFonts w:ascii="Arial" w:hAnsi="Arial" w:eastAsia="Times New Roman" w:cs="Arial"/>
          <w:color w:val="000000"/>
          <w:sz w:val="24"/>
          <w:szCs w:val="24"/>
        </w:rPr>
        <w:t>ersons </w:t>
      </w:r>
      <w:r w:rsidRPr="002F7575">
        <w:rPr>
          <w:rFonts w:ascii="Arial" w:hAnsi="Arial" w:eastAsia="Times New Roman" w:cs="Arial"/>
          <w:color w:val="000000"/>
          <w:sz w:val="24"/>
          <w:szCs w:val="24"/>
        </w:rPr>
        <w:t>with active COVID-19 infection will not be permitted</w:t>
      </w:r>
      <w:r w:rsidR="00DC1A31">
        <w:rPr>
          <w:rFonts w:ascii="Arial" w:hAnsi="Arial" w:eastAsia="Times New Roman" w:cs="Arial"/>
          <w:color w:val="000000"/>
          <w:sz w:val="24"/>
          <w:szCs w:val="24"/>
        </w:rPr>
        <w:t>.</w:t>
      </w:r>
      <w:r w:rsidRPr="00DC1A31" w:rsidR="00DC1A31">
        <w:rPr>
          <w:rFonts w:ascii="Arial" w:hAnsi="Arial" w:eastAsia="Times New Roman" w:cs="Arial"/>
          <w:color w:val="000000"/>
          <w:sz w:val="24"/>
          <w:szCs w:val="24"/>
        </w:rPr>
        <w:t xml:space="preserve"> </w:t>
      </w:r>
      <w:r w:rsidR="00DC1A31">
        <w:rPr>
          <w:rFonts w:ascii="Arial" w:hAnsi="Arial" w:eastAsia="Times New Roman" w:cs="Arial"/>
          <w:color w:val="000000"/>
          <w:sz w:val="24"/>
          <w:szCs w:val="24"/>
        </w:rPr>
        <w:t>Vi</w:t>
      </w:r>
      <w:r w:rsidRPr="002F7575" w:rsidR="00DC1A31">
        <w:rPr>
          <w:rFonts w:ascii="Arial" w:hAnsi="Arial" w:eastAsia="Times New Roman" w:cs="Arial"/>
          <w:color w:val="000000"/>
          <w:sz w:val="24"/>
          <w:szCs w:val="24"/>
        </w:rPr>
        <w:t>sitors</w:t>
      </w:r>
      <w:r w:rsidR="00DC1A31">
        <w:rPr>
          <w:rFonts w:ascii="Arial" w:hAnsi="Arial" w:eastAsia="Times New Roman" w:cs="Arial"/>
          <w:color w:val="000000"/>
          <w:sz w:val="24"/>
          <w:szCs w:val="24"/>
        </w:rPr>
        <w:t xml:space="preserve"> (</w:t>
      </w:r>
      <w:r w:rsidR="007E3462">
        <w:rPr>
          <w:rFonts w:ascii="Arial" w:hAnsi="Arial" w:eastAsia="Times New Roman" w:cs="Arial"/>
          <w:color w:val="000000"/>
          <w:sz w:val="24"/>
          <w:szCs w:val="24"/>
        </w:rPr>
        <w:t>e</w:t>
      </w:r>
      <w:r w:rsidR="00DC1A31">
        <w:rPr>
          <w:rFonts w:ascii="Arial" w:hAnsi="Arial" w:eastAsia="Times New Roman" w:cs="Arial"/>
          <w:color w:val="000000"/>
          <w:sz w:val="24"/>
          <w:szCs w:val="24"/>
        </w:rPr>
        <w:t xml:space="preserve">ssential and </w:t>
      </w:r>
      <w:r w:rsidR="007E3462">
        <w:rPr>
          <w:rFonts w:ascii="Arial" w:hAnsi="Arial" w:eastAsia="Times New Roman" w:cs="Arial"/>
          <w:color w:val="000000"/>
          <w:sz w:val="24"/>
          <w:szCs w:val="24"/>
        </w:rPr>
        <w:t>n</w:t>
      </w:r>
      <w:r w:rsidR="00DC1A31">
        <w:rPr>
          <w:rFonts w:ascii="Arial" w:hAnsi="Arial" w:eastAsia="Times New Roman" w:cs="Arial"/>
          <w:color w:val="000000"/>
          <w:sz w:val="24"/>
          <w:szCs w:val="24"/>
        </w:rPr>
        <w:t>on-</w:t>
      </w:r>
      <w:r w:rsidR="007E3462">
        <w:rPr>
          <w:rFonts w:ascii="Arial" w:hAnsi="Arial" w:eastAsia="Times New Roman" w:cs="Arial"/>
          <w:color w:val="000000"/>
          <w:sz w:val="24"/>
          <w:szCs w:val="24"/>
        </w:rPr>
        <w:t>e</w:t>
      </w:r>
      <w:r w:rsidR="00DC1A31">
        <w:rPr>
          <w:rFonts w:ascii="Arial" w:hAnsi="Arial" w:eastAsia="Times New Roman" w:cs="Arial"/>
          <w:color w:val="000000"/>
          <w:sz w:val="24"/>
          <w:szCs w:val="24"/>
        </w:rPr>
        <w:t xml:space="preserve">ssential) and </w:t>
      </w:r>
      <w:r w:rsidR="007E3462">
        <w:rPr>
          <w:rFonts w:ascii="Arial" w:hAnsi="Arial" w:eastAsia="Times New Roman" w:cs="Arial"/>
          <w:color w:val="000000"/>
          <w:sz w:val="24"/>
          <w:szCs w:val="24"/>
        </w:rPr>
        <w:t>s</w:t>
      </w:r>
      <w:r w:rsidRPr="002F7575" w:rsidR="00DC1A31">
        <w:rPr>
          <w:rFonts w:ascii="Arial" w:hAnsi="Arial" w:eastAsia="Times New Roman" w:cs="Arial"/>
          <w:color w:val="000000"/>
          <w:sz w:val="24"/>
          <w:szCs w:val="24"/>
        </w:rPr>
        <w:t xml:space="preserve">upport </w:t>
      </w:r>
      <w:r w:rsidR="007E3462">
        <w:rPr>
          <w:rFonts w:ascii="Arial" w:hAnsi="Arial" w:eastAsia="Times New Roman" w:cs="Arial"/>
          <w:color w:val="000000"/>
          <w:sz w:val="24"/>
          <w:szCs w:val="24"/>
        </w:rPr>
        <w:t>p</w:t>
      </w:r>
      <w:r w:rsidRPr="002F7575" w:rsidR="00DC1A31">
        <w:rPr>
          <w:rFonts w:ascii="Arial" w:hAnsi="Arial" w:eastAsia="Times New Roman" w:cs="Arial"/>
          <w:color w:val="000000"/>
          <w:sz w:val="24"/>
          <w:szCs w:val="24"/>
        </w:rPr>
        <w:t>ersons </w:t>
      </w:r>
      <w:r w:rsidRPr="002F7575">
        <w:rPr>
          <w:rFonts w:ascii="Arial" w:hAnsi="Arial" w:eastAsia="Times New Roman" w:cs="Arial"/>
          <w:color w:val="000000"/>
          <w:sz w:val="24"/>
          <w:szCs w:val="24"/>
        </w:rPr>
        <w:t>on the day of the visit can use the </w:t>
      </w:r>
      <w:hyperlink w:history="1" r:id="rId31">
        <w:r w:rsidRPr="002F7575">
          <w:rPr>
            <w:rFonts w:ascii="Arial" w:hAnsi="Arial" w:eastAsia="Times New Roman" w:cs="Arial"/>
            <w:b/>
            <w:bCs/>
            <w:color w:val="003A96"/>
            <w:sz w:val="24"/>
            <w:szCs w:val="24"/>
          </w:rPr>
          <w:t>Mass General Brigham Prescreen tool</w:t>
        </w:r>
      </w:hyperlink>
      <w:r w:rsidRPr="002F7575">
        <w:rPr>
          <w:rFonts w:ascii="Arial" w:hAnsi="Arial" w:eastAsia="Times New Roman" w:cs="Arial"/>
          <w:color w:val="000000"/>
          <w:sz w:val="24"/>
          <w:szCs w:val="24"/>
        </w:rPr>
        <w:t> or complete a screening in person.</w:t>
      </w:r>
      <w:r w:rsidRPr="002F7575">
        <w:rPr>
          <w:rFonts w:ascii="Arial" w:hAnsi="Arial" w:eastAsia="Times New Roman" w:cs="Arial"/>
          <w:color w:val="000000"/>
          <w:sz w:val="24"/>
          <w:szCs w:val="24"/>
        </w:rPr>
        <w:br/>
      </w:r>
      <w:r w:rsidRPr="002F7575">
        <w:rPr>
          <w:rFonts w:ascii="Arial" w:hAnsi="Arial" w:eastAsia="Times New Roman" w:cs="Arial"/>
          <w:color w:val="000000"/>
          <w:sz w:val="24"/>
          <w:szCs w:val="24"/>
        </w:rPr>
        <w:t> </w:t>
      </w:r>
    </w:p>
    <w:p w:rsidRPr="008C76EB" w:rsidR="002F7575" w:rsidP="007E3462" w:rsidRDefault="007E3462" w14:paraId="3F22437F" w14:textId="24B9039E">
      <w:pPr>
        <w:numPr>
          <w:ilvl w:val="0"/>
          <w:numId w:val="4"/>
        </w:numPr>
        <w:shd w:val="clear" w:color="auto" w:fill="FFFFFF"/>
        <w:spacing w:before="204" w:after="0" w:line="240" w:lineRule="auto"/>
        <w:ind w:left="0"/>
        <w:rPr>
          <w:rFonts w:ascii="Arial" w:hAnsi="Arial" w:eastAsia="Times New Roman" w:cs="Arial"/>
          <w:color w:val="000000"/>
          <w:sz w:val="24"/>
          <w:szCs w:val="24"/>
        </w:rPr>
      </w:pPr>
      <w:r w:rsidRPr="00D46662">
        <w:rPr>
          <w:rFonts w:ascii="Arial" w:hAnsi="Arial" w:eastAsia="Times New Roman" w:cs="Arial"/>
          <w:bCs/>
          <w:color w:val="003A96"/>
          <w:sz w:val="24"/>
          <w:szCs w:val="24"/>
        </w:rPr>
        <w:t>All visitors (essential and non-essential) and support persons </w:t>
      </w:r>
      <w:hyperlink w:history="1" r:id="rId32">
        <w:r w:rsidRPr="00C55592">
          <w:rPr>
            <w:rStyle w:val="Hyperlink"/>
            <w:rFonts w:ascii="Arial" w:hAnsi="Arial" w:eastAsia="Times New Roman" w:cs="Arial"/>
            <w:bCs/>
            <w:sz w:val="24"/>
            <w:szCs w:val="24"/>
          </w:rPr>
          <w:t>must wear a hospital-issued mask</w:t>
        </w:r>
      </w:hyperlink>
      <w:bookmarkStart w:name="_GoBack" w:id="1"/>
      <w:bookmarkEnd w:id="1"/>
      <w:r w:rsidRPr="002F7575" w:rsidR="002F7575">
        <w:rPr>
          <w:rFonts w:ascii="Arial" w:hAnsi="Arial" w:eastAsia="Times New Roman" w:cs="Arial"/>
          <w:color w:val="000000"/>
          <w:sz w:val="24"/>
          <w:szCs w:val="24"/>
        </w:rPr>
        <w:t> at all times while in the hospital</w:t>
      </w:r>
      <w:r w:rsidR="00E04EDE">
        <w:rPr>
          <w:rFonts w:ascii="Arial" w:hAnsi="Arial" w:eastAsia="Times New Roman" w:cs="Arial"/>
          <w:color w:val="000000"/>
          <w:sz w:val="24"/>
          <w:szCs w:val="24"/>
        </w:rPr>
        <w:t xml:space="preserve">; non-hospital masks or other personal protective equipment </w:t>
      </w:r>
      <w:r w:rsidR="008C76EB">
        <w:rPr>
          <w:rFonts w:ascii="Arial" w:hAnsi="Arial" w:eastAsia="Times New Roman" w:cs="Arial"/>
          <w:color w:val="000000"/>
          <w:sz w:val="24"/>
          <w:szCs w:val="24"/>
        </w:rPr>
        <w:t>are</w:t>
      </w:r>
      <w:r w:rsidR="00E04EDE">
        <w:rPr>
          <w:rFonts w:ascii="Arial" w:hAnsi="Arial" w:eastAsia="Times New Roman" w:cs="Arial"/>
          <w:color w:val="000000"/>
          <w:sz w:val="24"/>
          <w:szCs w:val="24"/>
        </w:rPr>
        <w:t xml:space="preserve"> not permitted</w:t>
      </w:r>
      <w:r w:rsidRPr="002F7575" w:rsidR="002F7575">
        <w:rPr>
          <w:rFonts w:ascii="Arial" w:hAnsi="Arial" w:eastAsia="Times New Roman" w:cs="Arial"/>
          <w:color w:val="000000"/>
          <w:sz w:val="24"/>
          <w:szCs w:val="24"/>
        </w:rPr>
        <w:t xml:space="preserve">. All </w:t>
      </w:r>
      <w:r w:rsidR="008C76EB">
        <w:rPr>
          <w:rFonts w:ascii="Arial" w:hAnsi="Arial" w:eastAsia="Times New Roman" w:cs="Arial"/>
          <w:color w:val="000000"/>
          <w:sz w:val="24"/>
          <w:szCs w:val="24"/>
        </w:rPr>
        <w:t>v</w:t>
      </w:r>
      <w:r w:rsidR="00DC1A31">
        <w:rPr>
          <w:rFonts w:ascii="Arial" w:hAnsi="Arial" w:eastAsia="Times New Roman" w:cs="Arial"/>
          <w:color w:val="000000"/>
          <w:sz w:val="24"/>
          <w:szCs w:val="24"/>
        </w:rPr>
        <w:t>i</w:t>
      </w:r>
      <w:r w:rsidRPr="002F7575" w:rsidR="00DC1A31">
        <w:rPr>
          <w:rFonts w:ascii="Arial" w:hAnsi="Arial" w:eastAsia="Times New Roman" w:cs="Arial"/>
          <w:color w:val="000000"/>
          <w:sz w:val="24"/>
          <w:szCs w:val="24"/>
        </w:rPr>
        <w:t>sitors</w:t>
      </w:r>
      <w:r w:rsidR="00DC1A31">
        <w:rPr>
          <w:rFonts w:ascii="Arial" w:hAnsi="Arial" w:eastAsia="Times New Roman" w:cs="Arial"/>
          <w:color w:val="000000"/>
          <w:sz w:val="24"/>
          <w:szCs w:val="24"/>
        </w:rPr>
        <w:t xml:space="preserve"> (</w:t>
      </w:r>
      <w:r w:rsidR="008C76EB">
        <w:rPr>
          <w:rFonts w:ascii="Arial" w:hAnsi="Arial" w:eastAsia="Times New Roman" w:cs="Arial"/>
          <w:color w:val="000000"/>
          <w:sz w:val="24"/>
          <w:szCs w:val="24"/>
        </w:rPr>
        <w:t>e</w:t>
      </w:r>
      <w:r w:rsidR="00DC1A31">
        <w:rPr>
          <w:rFonts w:ascii="Arial" w:hAnsi="Arial" w:eastAsia="Times New Roman" w:cs="Arial"/>
          <w:color w:val="000000"/>
          <w:sz w:val="24"/>
          <w:szCs w:val="24"/>
        </w:rPr>
        <w:t xml:space="preserve">ssential and </w:t>
      </w:r>
      <w:r w:rsidR="008C76EB">
        <w:rPr>
          <w:rFonts w:ascii="Arial" w:hAnsi="Arial" w:eastAsia="Times New Roman" w:cs="Arial"/>
          <w:color w:val="000000"/>
          <w:sz w:val="24"/>
          <w:szCs w:val="24"/>
        </w:rPr>
        <w:t>n</w:t>
      </w:r>
      <w:r w:rsidR="00DC1A31">
        <w:rPr>
          <w:rFonts w:ascii="Arial" w:hAnsi="Arial" w:eastAsia="Times New Roman" w:cs="Arial"/>
          <w:color w:val="000000"/>
          <w:sz w:val="24"/>
          <w:szCs w:val="24"/>
        </w:rPr>
        <w:t>on-</w:t>
      </w:r>
      <w:r w:rsidR="008C76EB">
        <w:rPr>
          <w:rFonts w:ascii="Arial" w:hAnsi="Arial" w:eastAsia="Times New Roman" w:cs="Arial"/>
          <w:color w:val="000000"/>
          <w:sz w:val="24"/>
          <w:szCs w:val="24"/>
        </w:rPr>
        <w:t>e</w:t>
      </w:r>
      <w:r w:rsidR="00DC1A31">
        <w:rPr>
          <w:rFonts w:ascii="Arial" w:hAnsi="Arial" w:eastAsia="Times New Roman" w:cs="Arial"/>
          <w:color w:val="000000"/>
          <w:sz w:val="24"/>
          <w:szCs w:val="24"/>
        </w:rPr>
        <w:t xml:space="preserve">ssential) and </w:t>
      </w:r>
      <w:r w:rsidR="008C76EB">
        <w:rPr>
          <w:rFonts w:ascii="Arial" w:hAnsi="Arial" w:eastAsia="Times New Roman" w:cs="Arial"/>
          <w:color w:val="000000"/>
          <w:sz w:val="24"/>
          <w:szCs w:val="24"/>
        </w:rPr>
        <w:t>s</w:t>
      </w:r>
      <w:r w:rsidRPr="002F7575" w:rsidR="00DC1A31">
        <w:rPr>
          <w:rFonts w:ascii="Arial" w:hAnsi="Arial" w:eastAsia="Times New Roman" w:cs="Arial"/>
          <w:color w:val="000000"/>
          <w:sz w:val="24"/>
          <w:szCs w:val="24"/>
        </w:rPr>
        <w:t xml:space="preserve">upport </w:t>
      </w:r>
      <w:r w:rsidR="008C76EB">
        <w:rPr>
          <w:rFonts w:ascii="Arial" w:hAnsi="Arial" w:eastAsia="Times New Roman" w:cs="Arial"/>
          <w:color w:val="000000"/>
          <w:sz w:val="24"/>
          <w:szCs w:val="24"/>
        </w:rPr>
        <w:t>p</w:t>
      </w:r>
      <w:r w:rsidRPr="002F7575" w:rsidR="00DC1A31">
        <w:rPr>
          <w:rFonts w:ascii="Arial" w:hAnsi="Arial" w:eastAsia="Times New Roman" w:cs="Arial"/>
          <w:color w:val="000000"/>
          <w:sz w:val="24"/>
          <w:szCs w:val="24"/>
        </w:rPr>
        <w:t>ersons</w:t>
      </w:r>
      <w:r w:rsidRPr="002F7575" w:rsidDel="00DC1A31" w:rsidR="00DC1A31">
        <w:rPr>
          <w:rFonts w:ascii="Arial" w:hAnsi="Arial" w:eastAsia="Times New Roman" w:cs="Arial"/>
          <w:color w:val="000000"/>
          <w:sz w:val="24"/>
          <w:szCs w:val="24"/>
        </w:rPr>
        <w:t xml:space="preserve"> </w:t>
      </w:r>
      <w:r w:rsidRPr="002F7575" w:rsidR="002F7575">
        <w:rPr>
          <w:rFonts w:ascii="Arial" w:hAnsi="Arial" w:eastAsia="Times New Roman" w:cs="Arial"/>
          <w:color w:val="000000"/>
          <w:sz w:val="24"/>
          <w:szCs w:val="24"/>
        </w:rPr>
        <w:t>must perform hand hygiene upon entry to the facility.</w:t>
      </w:r>
      <w:r w:rsidRPr="004D34FC" w:rsidR="002F7575">
        <w:rPr>
          <w:rFonts w:ascii="Arial" w:hAnsi="Arial" w:eastAsia="Times New Roman" w:cs="Arial"/>
          <w:color w:val="000000"/>
          <w:sz w:val="24"/>
          <w:szCs w:val="24"/>
        </w:rPr>
        <w:br/>
      </w:r>
    </w:p>
    <w:p w:rsidRPr="002F7575" w:rsidR="002F7575" w:rsidP="002F7575" w:rsidRDefault="00DC1A31" w14:paraId="20842951" w14:textId="5E61B5D1">
      <w:pPr>
        <w:numPr>
          <w:ilvl w:val="0"/>
          <w:numId w:val="4"/>
        </w:numPr>
        <w:shd w:val="clear" w:color="auto" w:fill="FFFFFF"/>
        <w:spacing w:before="204" w:after="0" w:line="240" w:lineRule="auto"/>
        <w:ind w:left="0"/>
        <w:rPr>
          <w:rFonts w:ascii="Arial" w:hAnsi="Arial" w:eastAsia="Times New Roman" w:cs="Arial"/>
          <w:color w:val="000000"/>
          <w:sz w:val="24"/>
          <w:szCs w:val="24"/>
        </w:rPr>
      </w:pPr>
      <w:r>
        <w:rPr>
          <w:rFonts w:ascii="Arial" w:hAnsi="Arial" w:eastAsia="Times New Roman" w:cs="Arial"/>
          <w:color w:val="000000"/>
          <w:sz w:val="24"/>
          <w:szCs w:val="24"/>
        </w:rPr>
        <w:t>Vi</w:t>
      </w:r>
      <w:r w:rsidRPr="002F7575">
        <w:rPr>
          <w:rFonts w:ascii="Arial" w:hAnsi="Arial" w:eastAsia="Times New Roman" w:cs="Arial"/>
          <w:color w:val="000000"/>
          <w:sz w:val="24"/>
          <w:szCs w:val="24"/>
        </w:rPr>
        <w:t>sitors</w:t>
      </w:r>
      <w:r>
        <w:rPr>
          <w:rFonts w:ascii="Arial" w:hAnsi="Arial" w:eastAsia="Times New Roman" w:cs="Arial"/>
          <w:color w:val="000000"/>
          <w:sz w:val="24"/>
          <w:szCs w:val="24"/>
        </w:rPr>
        <w:t xml:space="preserve"> (</w:t>
      </w:r>
      <w:r w:rsidR="00E14AE7">
        <w:rPr>
          <w:rFonts w:ascii="Arial" w:hAnsi="Arial" w:eastAsia="Times New Roman" w:cs="Arial"/>
          <w:color w:val="000000"/>
          <w:sz w:val="24"/>
          <w:szCs w:val="24"/>
        </w:rPr>
        <w:t>e</w:t>
      </w:r>
      <w:r>
        <w:rPr>
          <w:rFonts w:ascii="Arial" w:hAnsi="Arial" w:eastAsia="Times New Roman" w:cs="Arial"/>
          <w:color w:val="000000"/>
          <w:sz w:val="24"/>
          <w:szCs w:val="24"/>
        </w:rPr>
        <w:t xml:space="preserve">ssential and </w:t>
      </w:r>
      <w:r w:rsidR="00E14AE7">
        <w:rPr>
          <w:rFonts w:ascii="Arial" w:hAnsi="Arial" w:eastAsia="Times New Roman" w:cs="Arial"/>
          <w:color w:val="000000"/>
          <w:sz w:val="24"/>
          <w:szCs w:val="24"/>
        </w:rPr>
        <w:t>n</w:t>
      </w:r>
      <w:r>
        <w:rPr>
          <w:rFonts w:ascii="Arial" w:hAnsi="Arial" w:eastAsia="Times New Roman" w:cs="Arial"/>
          <w:color w:val="000000"/>
          <w:sz w:val="24"/>
          <w:szCs w:val="24"/>
        </w:rPr>
        <w:t>on-</w:t>
      </w:r>
      <w:r w:rsidR="00E14AE7">
        <w:rPr>
          <w:rFonts w:ascii="Arial" w:hAnsi="Arial" w:eastAsia="Times New Roman" w:cs="Arial"/>
          <w:color w:val="000000"/>
          <w:sz w:val="24"/>
          <w:szCs w:val="24"/>
        </w:rPr>
        <w:t>e</w:t>
      </w:r>
      <w:r>
        <w:rPr>
          <w:rFonts w:ascii="Arial" w:hAnsi="Arial" w:eastAsia="Times New Roman" w:cs="Arial"/>
          <w:color w:val="000000"/>
          <w:sz w:val="24"/>
          <w:szCs w:val="24"/>
        </w:rPr>
        <w:t xml:space="preserve">ssential) and </w:t>
      </w:r>
      <w:r w:rsidR="00E14AE7">
        <w:rPr>
          <w:rFonts w:ascii="Arial" w:hAnsi="Arial" w:eastAsia="Times New Roman" w:cs="Arial"/>
          <w:color w:val="000000"/>
          <w:sz w:val="24"/>
          <w:szCs w:val="24"/>
        </w:rPr>
        <w:t>s</w:t>
      </w:r>
      <w:r w:rsidRPr="002F7575">
        <w:rPr>
          <w:rFonts w:ascii="Arial" w:hAnsi="Arial" w:eastAsia="Times New Roman" w:cs="Arial"/>
          <w:color w:val="000000"/>
          <w:sz w:val="24"/>
          <w:szCs w:val="24"/>
        </w:rPr>
        <w:t xml:space="preserve">upport </w:t>
      </w:r>
      <w:r w:rsidR="00E14AE7">
        <w:rPr>
          <w:rFonts w:ascii="Arial" w:hAnsi="Arial" w:eastAsia="Times New Roman" w:cs="Arial"/>
          <w:color w:val="000000"/>
          <w:sz w:val="24"/>
          <w:szCs w:val="24"/>
        </w:rPr>
        <w:t>p</w:t>
      </w:r>
      <w:r w:rsidRPr="002F7575">
        <w:rPr>
          <w:rFonts w:ascii="Arial" w:hAnsi="Arial" w:eastAsia="Times New Roman" w:cs="Arial"/>
          <w:color w:val="000000"/>
          <w:sz w:val="24"/>
          <w:szCs w:val="24"/>
        </w:rPr>
        <w:t>ersons </w:t>
      </w:r>
      <w:r w:rsidRPr="002F7575" w:rsidR="002F7575">
        <w:rPr>
          <w:rFonts w:ascii="Arial" w:hAnsi="Arial" w:eastAsia="Times New Roman" w:cs="Arial"/>
          <w:color w:val="000000"/>
          <w:sz w:val="24"/>
          <w:szCs w:val="24"/>
        </w:rPr>
        <w:t>will not be permitted if the visitation poses a significant infection control risk to the patients, visitor, or staff.</w:t>
      </w:r>
    </w:p>
    <w:p w:rsidR="000645C4" w:rsidP="00790D16" w:rsidRDefault="002F7575" w14:paraId="58BF6803" w14:textId="6DA2D53E">
      <w:pPr>
        <w:shd w:val="clear" w:color="auto" w:fill="FFFFFF"/>
        <w:spacing w:after="0" w:line="240" w:lineRule="auto"/>
      </w:pPr>
      <w:r w:rsidRPr="002F7575">
        <w:rPr>
          <w:rFonts w:ascii="Arial" w:hAnsi="Arial" w:eastAsia="Times New Roman" w:cs="Arial"/>
          <w:color w:val="000000"/>
          <w:sz w:val="24"/>
          <w:szCs w:val="24"/>
        </w:rPr>
        <w:br/>
      </w:r>
      <w:r w:rsidRPr="002F7575">
        <w:rPr>
          <w:rFonts w:ascii="Arial" w:hAnsi="Arial" w:eastAsia="Times New Roman" w:cs="Arial"/>
          <w:i/>
          <w:iCs/>
          <w:color w:val="000000"/>
          <w:sz w:val="24"/>
          <w:szCs w:val="24"/>
        </w:rPr>
        <w:t xml:space="preserve">Updated </w:t>
      </w:r>
      <w:r w:rsidR="004D34FC">
        <w:rPr>
          <w:rFonts w:ascii="Arial" w:hAnsi="Arial" w:eastAsia="Times New Roman" w:cs="Arial"/>
          <w:i/>
          <w:iCs/>
          <w:color w:val="000000"/>
          <w:sz w:val="24"/>
          <w:szCs w:val="24"/>
        </w:rPr>
        <w:t>3</w:t>
      </w:r>
      <w:r w:rsidRPr="002F7575">
        <w:rPr>
          <w:rFonts w:ascii="Arial" w:hAnsi="Arial" w:eastAsia="Times New Roman" w:cs="Arial"/>
          <w:i/>
          <w:iCs/>
          <w:color w:val="000000"/>
          <w:sz w:val="24"/>
          <w:szCs w:val="24"/>
        </w:rPr>
        <w:t>/</w:t>
      </w:r>
      <w:r w:rsidR="004D34FC">
        <w:rPr>
          <w:rFonts w:ascii="Arial" w:hAnsi="Arial" w:eastAsia="Times New Roman" w:cs="Arial"/>
          <w:i/>
          <w:iCs/>
          <w:color w:val="000000"/>
          <w:sz w:val="24"/>
          <w:szCs w:val="24"/>
        </w:rPr>
        <w:t>3</w:t>
      </w:r>
      <w:r w:rsidRPr="002F7575">
        <w:rPr>
          <w:rFonts w:ascii="Arial" w:hAnsi="Arial" w:eastAsia="Times New Roman" w:cs="Arial"/>
          <w:i/>
          <w:iCs/>
          <w:color w:val="000000"/>
          <w:sz w:val="24"/>
          <w:szCs w:val="24"/>
        </w:rPr>
        <w:t>/2</w:t>
      </w:r>
      <w:r>
        <w:rPr>
          <w:rFonts w:ascii="Arial" w:hAnsi="Arial" w:eastAsia="Times New Roman" w:cs="Arial"/>
          <w:i/>
          <w:iCs/>
          <w:color w:val="000000"/>
          <w:sz w:val="24"/>
          <w:szCs w:val="24"/>
        </w:rPr>
        <w:t>1</w:t>
      </w:r>
    </w:p>
    <w:sectPr w:rsidR="000645C4">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SES" w:author="Shenoy, Erica Seiguer,M.D.,Ph.D." w:date="2021-03-01T08:19:00Z" w:id="0">
    <w:p w:rsidR="00E04EDE" w:rsidRDefault="00E04EDE" w14:paraId="70269B53" w14:textId="4CBC5BBB">
      <w:pPr>
        <w:pStyle w:val="CommentText"/>
      </w:pPr>
      <w:r>
        <w:rPr>
          <w:rStyle w:val="CommentReference"/>
        </w:rPr>
        <w:annotationRef/>
      </w:r>
      <w:r>
        <w:t>Again, recommend making it obvious what outpatient entails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269B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69B53" w16cid:durableId="23E722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5E48"/>
    <w:multiLevelType w:val="multilevel"/>
    <w:tmpl w:val="73026F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0E968E3"/>
    <w:multiLevelType w:val="multilevel"/>
    <w:tmpl w:val="1C4860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8A247C"/>
    <w:multiLevelType w:val="multilevel"/>
    <w:tmpl w:val="D8A239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AC46DD"/>
    <w:multiLevelType w:val="multilevel"/>
    <w:tmpl w:val="C12678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FA32B16"/>
    <w:multiLevelType w:val="multilevel"/>
    <w:tmpl w:val="5EC05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637287F"/>
    <w:multiLevelType w:val="hybridMultilevel"/>
    <w:tmpl w:val="9126D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B421F3D"/>
    <w:multiLevelType w:val="hybridMultilevel"/>
    <w:tmpl w:val="58AAD8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0554938"/>
    <w:multiLevelType w:val="hybridMultilevel"/>
    <w:tmpl w:val="7EE48E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5"/>
  </w:num>
  <w:num w:numId="3">
    <w:abstractNumId w:val="7"/>
  </w:num>
  <w:num w:numId="4">
    <w:abstractNumId w:val="0"/>
  </w:num>
  <w:num w:numId="5">
    <w:abstractNumId w:val="6"/>
  </w:num>
  <w:num w:numId="6">
    <w:abstractNumId w:val="2"/>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noy, Erica Seiguer,M.D.,Ph.D.">
    <w15:presenceInfo w15:providerId="AD" w15:userId="S::ESHENOY@mgh.harvard.edu::ba303922-40e9-4997-84c2-bee675cb1c1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75"/>
    <w:rsid w:val="000645C4"/>
    <w:rsid w:val="000C4FC5"/>
    <w:rsid w:val="00254876"/>
    <w:rsid w:val="002F7575"/>
    <w:rsid w:val="004044F9"/>
    <w:rsid w:val="004D34FC"/>
    <w:rsid w:val="005F7637"/>
    <w:rsid w:val="006561E5"/>
    <w:rsid w:val="00730B54"/>
    <w:rsid w:val="00751017"/>
    <w:rsid w:val="00790D16"/>
    <w:rsid w:val="007E3462"/>
    <w:rsid w:val="008072D1"/>
    <w:rsid w:val="008C76EB"/>
    <w:rsid w:val="00917217"/>
    <w:rsid w:val="009A11CB"/>
    <w:rsid w:val="00B93C12"/>
    <w:rsid w:val="00BD68F0"/>
    <w:rsid w:val="00C33AB9"/>
    <w:rsid w:val="00C55592"/>
    <w:rsid w:val="00CA333D"/>
    <w:rsid w:val="00CF2262"/>
    <w:rsid w:val="00D26A60"/>
    <w:rsid w:val="00D46662"/>
    <w:rsid w:val="00DC1A31"/>
    <w:rsid w:val="00E02D84"/>
    <w:rsid w:val="00E04EDE"/>
    <w:rsid w:val="00E14AE7"/>
    <w:rsid w:val="00E623E3"/>
    <w:rsid w:val="7846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B49B"/>
  <w15:chartTrackingRefBased/>
  <w15:docId w15:val="{5B40228A-42B3-4837-90EA-E8995C6BCD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2F7575"/>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qFormat/>
    <w:rsid w:val="002F7575"/>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F7575"/>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2F7575"/>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2F7575"/>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2F7575"/>
    <w:rPr>
      <w:color w:val="0000FF"/>
      <w:u w:val="single"/>
    </w:rPr>
  </w:style>
  <w:style w:type="character" w:styleId="Strong">
    <w:name w:val="Strong"/>
    <w:basedOn w:val="DefaultParagraphFont"/>
    <w:uiPriority w:val="22"/>
    <w:qFormat/>
    <w:rsid w:val="002F7575"/>
    <w:rPr>
      <w:b/>
      <w:bCs/>
    </w:rPr>
  </w:style>
  <w:style w:type="character" w:styleId="Emphasis">
    <w:name w:val="Emphasis"/>
    <w:basedOn w:val="DefaultParagraphFont"/>
    <w:uiPriority w:val="20"/>
    <w:qFormat/>
    <w:rsid w:val="002F7575"/>
    <w:rPr>
      <w:i/>
      <w:iCs/>
    </w:rPr>
  </w:style>
  <w:style w:type="paragraph" w:styleId="BalloonText">
    <w:name w:val="Balloon Text"/>
    <w:basedOn w:val="Normal"/>
    <w:link w:val="BalloonTextChar"/>
    <w:uiPriority w:val="99"/>
    <w:semiHidden/>
    <w:unhideWhenUsed/>
    <w:rsid w:val="002F757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F7575"/>
    <w:rPr>
      <w:rFonts w:ascii="Segoe UI" w:hAnsi="Segoe UI" w:cs="Segoe UI"/>
      <w:sz w:val="18"/>
      <w:szCs w:val="18"/>
    </w:rPr>
  </w:style>
  <w:style w:type="paragraph" w:styleId="ListParagraph">
    <w:name w:val="List Paragraph"/>
    <w:basedOn w:val="Normal"/>
    <w:uiPriority w:val="34"/>
    <w:qFormat/>
    <w:rsid w:val="00B93C12"/>
    <w:pPr>
      <w:ind w:left="720"/>
      <w:contextualSpacing/>
    </w:pPr>
  </w:style>
  <w:style w:type="paragraph" w:styleId="Revision">
    <w:name w:val="Revision"/>
    <w:hidden/>
    <w:uiPriority w:val="99"/>
    <w:semiHidden/>
    <w:rsid w:val="005F7637"/>
    <w:pPr>
      <w:spacing w:after="0" w:line="240" w:lineRule="auto"/>
    </w:pPr>
  </w:style>
  <w:style w:type="character" w:styleId="CommentReference">
    <w:name w:val="annotation reference"/>
    <w:basedOn w:val="DefaultParagraphFont"/>
    <w:uiPriority w:val="99"/>
    <w:semiHidden/>
    <w:unhideWhenUsed/>
    <w:rsid w:val="00E04EDE"/>
    <w:rPr>
      <w:sz w:val="16"/>
      <w:szCs w:val="16"/>
    </w:rPr>
  </w:style>
  <w:style w:type="paragraph" w:styleId="CommentText">
    <w:name w:val="annotation text"/>
    <w:basedOn w:val="Normal"/>
    <w:link w:val="CommentTextChar"/>
    <w:uiPriority w:val="99"/>
    <w:semiHidden/>
    <w:unhideWhenUsed/>
    <w:rsid w:val="00E04EDE"/>
    <w:pPr>
      <w:spacing w:line="240" w:lineRule="auto"/>
    </w:pPr>
    <w:rPr>
      <w:sz w:val="20"/>
      <w:szCs w:val="20"/>
    </w:rPr>
  </w:style>
  <w:style w:type="character" w:styleId="CommentTextChar" w:customStyle="1">
    <w:name w:val="Comment Text Char"/>
    <w:basedOn w:val="DefaultParagraphFont"/>
    <w:link w:val="CommentText"/>
    <w:uiPriority w:val="99"/>
    <w:semiHidden/>
    <w:rsid w:val="00E04EDE"/>
    <w:rPr>
      <w:sz w:val="20"/>
      <w:szCs w:val="20"/>
    </w:rPr>
  </w:style>
  <w:style w:type="paragraph" w:styleId="CommentSubject">
    <w:name w:val="annotation subject"/>
    <w:basedOn w:val="CommentText"/>
    <w:next w:val="CommentText"/>
    <w:link w:val="CommentSubjectChar"/>
    <w:uiPriority w:val="99"/>
    <w:semiHidden/>
    <w:unhideWhenUsed/>
    <w:rsid w:val="00E04EDE"/>
    <w:rPr>
      <w:b/>
      <w:bCs/>
    </w:rPr>
  </w:style>
  <w:style w:type="character" w:styleId="CommentSubjectChar" w:customStyle="1">
    <w:name w:val="Comment Subject Char"/>
    <w:basedOn w:val="CommentTextChar"/>
    <w:link w:val="CommentSubject"/>
    <w:uiPriority w:val="99"/>
    <w:semiHidden/>
    <w:rsid w:val="00E04EDE"/>
    <w:rPr>
      <w:b/>
      <w:bCs/>
      <w:sz w:val="20"/>
      <w:szCs w:val="20"/>
    </w:rPr>
  </w:style>
  <w:style w:type="character" w:styleId="UnresolvedMention">
    <w:name w:val="Unresolved Mention"/>
    <w:basedOn w:val="DefaultParagraphFont"/>
    <w:uiPriority w:val="99"/>
    <w:semiHidden/>
    <w:unhideWhenUsed/>
    <w:rsid w:val="00C55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79021">
      <w:bodyDiv w:val="1"/>
      <w:marLeft w:val="0"/>
      <w:marRight w:val="0"/>
      <w:marTop w:val="0"/>
      <w:marBottom w:val="0"/>
      <w:divBdr>
        <w:top w:val="none" w:sz="0" w:space="0" w:color="auto"/>
        <w:left w:val="none" w:sz="0" w:space="0" w:color="auto"/>
        <w:bottom w:val="none" w:sz="0" w:space="0" w:color="auto"/>
        <w:right w:val="none" w:sz="0" w:space="0" w:color="auto"/>
      </w:divBdr>
      <w:divsChild>
        <w:div w:id="1937326753">
          <w:marLeft w:val="0"/>
          <w:marRight w:val="0"/>
          <w:marTop w:val="0"/>
          <w:marBottom w:val="0"/>
          <w:divBdr>
            <w:top w:val="none" w:sz="0" w:space="0" w:color="auto"/>
            <w:left w:val="none" w:sz="0" w:space="0" w:color="auto"/>
            <w:bottom w:val="none" w:sz="0" w:space="0" w:color="auto"/>
            <w:right w:val="none" w:sz="0" w:space="0" w:color="auto"/>
          </w:divBdr>
          <w:divsChild>
            <w:div w:id="408769031">
              <w:marLeft w:val="0"/>
              <w:marRight w:val="0"/>
              <w:marTop w:val="0"/>
              <w:marBottom w:val="0"/>
              <w:divBdr>
                <w:top w:val="none" w:sz="0" w:space="0" w:color="auto"/>
                <w:left w:val="none" w:sz="0" w:space="0" w:color="auto"/>
                <w:bottom w:val="none" w:sz="0" w:space="0" w:color="auto"/>
                <w:right w:val="none" w:sz="0" w:space="0" w:color="auto"/>
              </w:divBdr>
              <w:divsChild>
                <w:div w:id="4657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849">
          <w:marLeft w:val="0"/>
          <w:marRight w:val="0"/>
          <w:marTop w:val="0"/>
          <w:marBottom w:val="0"/>
          <w:divBdr>
            <w:top w:val="none" w:sz="0" w:space="0" w:color="auto"/>
            <w:left w:val="none" w:sz="0" w:space="0" w:color="auto"/>
            <w:bottom w:val="none" w:sz="0" w:space="0" w:color="auto"/>
            <w:right w:val="none" w:sz="0" w:space="0" w:color="auto"/>
          </w:divBdr>
          <w:divsChild>
            <w:div w:id="796146227">
              <w:marLeft w:val="0"/>
              <w:marRight w:val="0"/>
              <w:marTop w:val="0"/>
              <w:marBottom w:val="0"/>
              <w:divBdr>
                <w:top w:val="none" w:sz="0" w:space="0" w:color="auto"/>
                <w:left w:val="none" w:sz="0" w:space="0" w:color="auto"/>
                <w:bottom w:val="none" w:sz="0" w:space="0" w:color="auto"/>
                <w:right w:val="none" w:sz="0" w:space="0" w:color="auto"/>
              </w:divBdr>
            </w:div>
            <w:div w:id="1287274694">
              <w:marLeft w:val="0"/>
              <w:marRight w:val="0"/>
              <w:marTop w:val="0"/>
              <w:marBottom w:val="0"/>
              <w:divBdr>
                <w:top w:val="none" w:sz="0" w:space="0" w:color="auto"/>
                <w:left w:val="none" w:sz="0" w:space="0" w:color="auto"/>
                <w:bottom w:val="none" w:sz="0" w:space="0" w:color="auto"/>
                <w:right w:val="none" w:sz="0" w:space="0" w:color="auto"/>
              </w:divBdr>
            </w:div>
            <w:div w:id="2022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massgeneral.org/visit/visiting-patients/" TargetMode="External" Id="rId13" /><Relationship Type="http://schemas.openxmlformats.org/officeDocument/2006/relationships/hyperlink" Target="https://www.mcleanhospital.org/visitor-policy-covid-19" TargetMode="External" Id="rId18" /><Relationship Type="http://schemas.microsoft.com/office/2016/09/relationships/commentsIds" Target="commentsIds.xml" Id="rId26" /><Relationship Type="http://schemas.openxmlformats.org/officeDocument/2006/relationships/customXml" Target="../customXml/item3.xml" Id="rId3" /><Relationship Type="http://schemas.openxmlformats.org/officeDocument/2006/relationships/hyperlink" Target="https://nsmc.partners.org/patients_and_visitors/visiting_hours" TargetMode="External" Id="rId21" /><Relationship Type="http://schemas.microsoft.com/office/2011/relationships/people" Target="people.xml" Id="rId34" /><Relationship Type="http://schemas.openxmlformats.org/officeDocument/2006/relationships/webSettings" Target="webSettings.xml" Id="rId7" /><Relationship Type="http://schemas.openxmlformats.org/officeDocument/2006/relationships/hyperlink" Target="https://www.brighamandwomens.org/patients-and-families/visitors/visitor-policies" TargetMode="External" Id="rId12" /><Relationship Type="http://schemas.openxmlformats.org/officeDocument/2006/relationships/hyperlink" Target="https://www.masseyeandear.org/news/press-releases/2020/03/covid" TargetMode="External" Id="rId17" /><Relationship Type="http://schemas.microsoft.com/office/2011/relationships/commentsExtended" Target="commentsExtended.xm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mvhospital.com/health-resources/patient-visitor-information-during-covid-19" TargetMode="External" Id="rId16" /><Relationship Type="http://schemas.openxmlformats.org/officeDocument/2006/relationships/hyperlink" Target="https://www.nwh.org/patients-and-visitors/planning-your-visit/visiting-hours-guidelines" TargetMode="External" Id="rId20" /><Relationship Type="http://schemas.openxmlformats.org/officeDocument/2006/relationships/hyperlink" Target="https://www.mass.gov/info-details/covid-19-travel-order"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assgeneralbrigham.org/covid19/visitor-policy" TargetMode="External" Id="rId11" /><Relationship Type="http://schemas.openxmlformats.org/officeDocument/2006/relationships/comments" Target="comments.xml" Id="rId24" /><Relationship Type="http://schemas.openxmlformats.org/officeDocument/2006/relationships/hyperlink" Target="https://www.massgeneralbrigham.org/covid19/mask-policy" TargetMode="External" Id="rId32" /><Relationship Type="http://schemas.openxmlformats.org/officeDocument/2006/relationships/styles" Target="styles.xml" Id="rId5" /><Relationship Type="http://schemas.openxmlformats.org/officeDocument/2006/relationships/hyperlink" Target="https://www.cooleydickinson.org/home/patients-families-visitors/visting-the-hospital/" TargetMode="External" Id="rId15" /><Relationship Type="http://schemas.openxmlformats.org/officeDocument/2006/relationships/hyperlink" Target="https://www.wdhospital.org/wdh/patients-and-visitors/covid19-updates" TargetMode="External" Id="rId23" /><Relationship Type="http://schemas.openxmlformats.org/officeDocument/2006/relationships/hyperlink" Target="https://www.massgeneralbrigham.org/covid19/visitor-policy" TargetMode="External" Id="rId28" /><Relationship Type="http://schemas.openxmlformats.org/officeDocument/2006/relationships/hyperlink" Target="https://www.massgeneralbrigham.org/covid19/visitor-policy" TargetMode="External" Id="rId10" /><Relationship Type="http://schemas.openxmlformats.org/officeDocument/2006/relationships/hyperlink" Target="https://nantuckethospital.org/patients-visitors/your-hospital-visit/visitor-information/" TargetMode="External" Id="rId19" /><Relationship Type="http://schemas.openxmlformats.org/officeDocument/2006/relationships/hyperlink" Target="https://prescreen.massgeneralbrigham.org/" TargetMode="External" Id="rId31" /><Relationship Type="http://schemas.openxmlformats.org/officeDocument/2006/relationships/numbering" Target="numbering.xml" Id="rId4" /><Relationship Type="http://schemas.openxmlformats.org/officeDocument/2006/relationships/hyperlink" Target="https://www.massgeneralbrigham.org/covid19/visitor-policy" TargetMode="External" Id="rId9" /><Relationship Type="http://schemas.openxmlformats.org/officeDocument/2006/relationships/hyperlink" Target="https://www.brighamandwomensfaulkner.org/patients-and-families/visiting-a-patient" TargetMode="External" Id="rId14" /><Relationship Type="http://schemas.openxmlformats.org/officeDocument/2006/relationships/hyperlink" Target="https://spauldingrehab.org/coronavirus" TargetMode="External" Id="rId22" /><Relationship Type="http://schemas.openxmlformats.org/officeDocument/2006/relationships/hyperlink" Target="https://www.massgeneralbrigham.org/patient-information/preparing-office-visit" TargetMode="External" Id="rId27" /><Relationship Type="http://schemas.openxmlformats.org/officeDocument/2006/relationships/hyperlink" Target="https://www.mass.gov/info-details/covid-19-travel-order" TargetMode="External" Id="rId30" /><Relationship Type="http://schemas.openxmlformats.org/officeDocument/2006/relationships/theme" Target="theme/theme1.xm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A651347F80442BD2887C8D11676FA" ma:contentTypeVersion="7" ma:contentTypeDescription="Create a new document." ma:contentTypeScope="" ma:versionID="91d45ae0f7b27e62cf78b4269a497f5e">
  <xsd:schema xmlns:xsd="http://www.w3.org/2001/XMLSchema" xmlns:xs="http://www.w3.org/2001/XMLSchema" xmlns:p="http://schemas.microsoft.com/office/2006/metadata/properties" xmlns:ns3="58038aac-f0fa-4eb1-adf7-35eae32b09ac" xmlns:ns4="a718c6d8-e42d-437d-8429-f25c1c1e0fcb" targetNamespace="http://schemas.microsoft.com/office/2006/metadata/properties" ma:root="true" ma:fieldsID="b1ad0af460995805e24acb3ddd73dac4" ns3:_="" ns4:_="">
    <xsd:import namespace="58038aac-f0fa-4eb1-adf7-35eae32b09ac"/>
    <xsd:import namespace="a718c6d8-e42d-437d-8429-f25c1c1e0f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38aac-f0fa-4eb1-adf7-35eae32b09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8c6d8-e42d-437d-8429-f25c1c1e0f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7967A-5E7B-4C93-959F-FD303A3F8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F1607-AFBF-48D8-AEA9-8B568977E344}">
  <ds:schemaRefs>
    <ds:schemaRef ds:uri="http://schemas.microsoft.com/sharepoint/v3/contenttype/forms"/>
  </ds:schemaRefs>
</ds:datastoreItem>
</file>

<file path=customXml/itemProps3.xml><?xml version="1.0" encoding="utf-8"?>
<ds:datastoreItem xmlns:ds="http://schemas.openxmlformats.org/officeDocument/2006/customXml" ds:itemID="{5686DA70-7028-4F81-B233-E61B72715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38aac-f0fa-4eb1-adf7-35eae32b09ac"/>
    <ds:schemaRef ds:uri="a718c6d8-e42d-437d-8429-f25c1c1e0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Cheung-Larivee, Karen</dc:creator>
  <keywords/>
  <dc:description/>
  <lastModifiedBy>Munera, Ferney</lastModifiedBy>
  <revision>5</revision>
  <dcterms:created xsi:type="dcterms:W3CDTF">2021-03-03T16:14:00.0000000Z</dcterms:created>
  <dcterms:modified xsi:type="dcterms:W3CDTF">2021-03-03T20:50:27.7590219Z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0x010100405A651347F80442BD2887C8D11676FA</vt:lpwstr>
  </property>
</Properties>
</file>